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E3BBF" w14:textId="4942663F" w:rsidR="00EC014B" w:rsidRDefault="00EC014B" w:rsidP="00193194">
      <w:pPr>
        <w:tabs>
          <w:tab w:val="left" w:pos="3345"/>
        </w:tabs>
        <w:spacing w:after="200"/>
        <w:jc w:val="left"/>
        <w:rPr>
          <w:sz w:val="22"/>
        </w:rPr>
      </w:pPr>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0"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000000">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000000">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000000">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000000">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000000">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000000">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000000">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000000">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000000">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000000">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000000">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000000">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000000">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000000">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000000">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000000">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000000">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000000">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000000">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000000">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000000">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000000">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000000">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000000">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000000">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000000">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000000">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000000">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000000">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000000">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000000">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000000">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000000">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000000">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000000">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000000">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000000">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000000">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000000">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000000">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000000">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000000">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000000">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000000">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000000">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000000">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000000">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000000">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000000">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000000">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000000">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000000">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000000">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000000">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000000">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000000">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000000">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000000">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000000">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000000">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000000">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000000">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000000">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000000">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000000">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000000">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000000">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000000">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000000">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000000">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000000">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000000">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000000">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000000">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000000">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000000">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000000">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000000">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000000">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000000">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000000">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000000">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000000">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1" w:name="_Toc3360917"/>
      <w:bookmarkStart w:id="2" w:name="_Toc133932088"/>
      <w:r w:rsidRPr="00C249D7">
        <w:rPr>
          <w:caps/>
          <w:color w:val="0070C0"/>
        </w:rPr>
        <w:lastRenderedPageBreak/>
        <w:t>Zoznam použitých skratiek</w:t>
      </w:r>
      <w:bookmarkEnd w:id="1"/>
      <w:bookmarkEnd w:id="2"/>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FKnM</w:t>
            </w:r>
            <w:proofErr w:type="spellEnd"/>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proofErr w:type="spellStart"/>
            <w:r w:rsidRPr="00C249D7">
              <w:rPr>
                <w:rFonts w:asciiTheme="minorHAnsi" w:hAnsiTheme="minorHAnsi" w:cstheme="minorHAnsi"/>
                <w:color w:val="000000" w:themeColor="text1"/>
                <w:sz w:val="20"/>
                <w:szCs w:val="20"/>
              </w:rPr>
              <w:t>SoZN</w:t>
            </w:r>
            <w:proofErr w:type="spellEnd"/>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 xml:space="preserve">Výzva  na predkladanie </w:t>
            </w:r>
            <w:proofErr w:type="spellStart"/>
            <w:r w:rsidRPr="00C249D7">
              <w:rPr>
                <w:rFonts w:asciiTheme="minorHAnsi" w:eastAsia="Times New Roman" w:hAnsiTheme="minorHAnsi" w:cstheme="minorHAnsi"/>
                <w:sz w:val="20"/>
                <w:szCs w:val="20"/>
              </w:rPr>
              <w:t>ŽoSS_MAS</w:t>
            </w:r>
            <w:proofErr w:type="spellEnd"/>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proofErr w:type="spellStart"/>
            <w:r w:rsidRPr="00C249D7">
              <w:rPr>
                <w:rFonts w:asciiTheme="minorHAnsi" w:hAnsiTheme="minorHAnsi" w:cstheme="minorHAnsi"/>
                <w:sz w:val="20"/>
                <w:szCs w:val="20"/>
              </w:rPr>
              <w:t>ŽoVFP</w:t>
            </w:r>
            <w:proofErr w:type="spellEnd"/>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3"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4" w:name="_Toc133932089"/>
      <w:r w:rsidRPr="00C249D7">
        <w:rPr>
          <w:caps/>
          <w:color w:val="0070C0"/>
        </w:rPr>
        <w:lastRenderedPageBreak/>
        <w:t>ÚVOD</w:t>
      </w:r>
      <w:bookmarkEnd w:id="3"/>
      <w:bookmarkEnd w:id="4"/>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w:t>
      </w:r>
      <w:proofErr w:type="spellStart"/>
      <w:r w:rsidRPr="00C249D7">
        <w:rPr>
          <w:rFonts w:asciiTheme="minorHAnsi" w:hAnsiTheme="minorHAnsi"/>
          <w:color w:val="000000" w:themeColor="text1"/>
          <w:sz w:val="22"/>
          <w:szCs w:val="22"/>
        </w:rPr>
        <w:t>podopatrení</w:t>
      </w:r>
      <w:proofErr w:type="spellEnd"/>
      <w:r w:rsidRPr="00C249D7">
        <w:rPr>
          <w:rFonts w:asciiTheme="minorHAnsi" w:hAnsiTheme="minorHAnsi"/>
          <w:color w:val="000000" w:themeColor="text1"/>
          <w:sz w:val="22"/>
          <w:szCs w:val="22"/>
        </w:rPr>
        <w:t xml:space="preserve">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proofErr w:type="spellStart"/>
            <w:r w:rsidRPr="00C249D7">
              <w:rPr>
                <w:b/>
                <w:color w:val="000000" w:themeColor="text1"/>
                <w:sz w:val="18"/>
                <w:szCs w:val="18"/>
              </w:rPr>
              <w:t>podopatrenia</w:t>
            </w:r>
            <w:proofErr w:type="spellEnd"/>
            <w:r w:rsidRPr="00C249D7">
              <w:rPr>
                <w:b/>
                <w:color w:val="000000" w:themeColor="text1"/>
                <w:sz w:val="18"/>
                <w:szCs w:val="18"/>
              </w:rPr>
              <w:t xml:space="preserve">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w:t>
            </w:r>
            <w:proofErr w:type="spellStart"/>
            <w:r w:rsidR="00421F55" w:rsidRPr="00C249D7">
              <w:rPr>
                <w:b/>
                <w:color w:val="000000" w:themeColor="text1"/>
                <w:sz w:val="18"/>
                <w:szCs w:val="18"/>
              </w:rPr>
              <w:t>podopatrenie</w:t>
            </w:r>
            <w:proofErr w:type="spellEnd"/>
            <w:r w:rsidR="00421F55" w:rsidRPr="00C249D7">
              <w:rPr>
                <w:b/>
                <w:color w:val="000000" w:themeColor="text1"/>
                <w:sz w:val="18"/>
                <w:szCs w:val="18"/>
              </w:rPr>
              <w:t xml:space="preserv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w:t>
      </w:r>
      <w:proofErr w:type="spellStart"/>
      <w:r w:rsidRPr="00C249D7">
        <w:rPr>
          <w:sz w:val="22"/>
          <w:szCs w:val="22"/>
        </w:rPr>
        <w:t>podopatrení</w:t>
      </w:r>
      <w:proofErr w:type="spellEnd"/>
      <w:r w:rsidRPr="00C249D7">
        <w:rPr>
          <w:sz w:val="22"/>
          <w:szCs w:val="22"/>
        </w:rPr>
        <w:t xml:space="preserve">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proofErr w:type="spellStart"/>
            <w:r w:rsidRPr="00C249D7">
              <w:rPr>
                <w:sz w:val="18"/>
                <w:szCs w:val="18"/>
              </w:rPr>
              <w:t>podopatrenia</w:t>
            </w:r>
            <w:proofErr w:type="spellEnd"/>
            <w:r w:rsidRPr="00C249D7">
              <w:rPr>
                <w:sz w:val="18"/>
                <w:szCs w:val="18"/>
              </w:rPr>
              <w:t xml:space="preserve">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proofErr w:type="spellStart"/>
            <w:r w:rsidRPr="00C249D7">
              <w:rPr>
                <w:sz w:val="18"/>
                <w:szCs w:val="18"/>
              </w:rPr>
              <w:t>podopatrenia</w:t>
            </w:r>
            <w:proofErr w:type="spellEnd"/>
            <w:r w:rsidRPr="00C249D7">
              <w:rPr>
                <w:sz w:val="18"/>
                <w:szCs w:val="18"/>
              </w:rPr>
              <w:t xml:space="preserve">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w:t>
            </w:r>
            <w:proofErr w:type="spellStart"/>
            <w:r w:rsidRPr="00C249D7">
              <w:rPr>
                <w:sz w:val="18"/>
                <w:szCs w:val="18"/>
              </w:rPr>
              <w:t>podopatrení</w:t>
            </w:r>
            <w:proofErr w:type="spellEnd"/>
            <w:r w:rsidRPr="00C249D7">
              <w:rPr>
                <w:sz w:val="18"/>
                <w:szCs w:val="18"/>
              </w:rPr>
              <w:t xml:space="preserve">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 xml:space="preserve">a realizácie jednotlivých </w:t>
            </w:r>
            <w:proofErr w:type="spellStart"/>
            <w:r w:rsidRPr="00C249D7">
              <w:rPr>
                <w:sz w:val="18"/>
                <w:szCs w:val="18"/>
              </w:rPr>
              <w:t>podopatrení</w:t>
            </w:r>
            <w:proofErr w:type="spellEnd"/>
            <w:r w:rsidRPr="00C249D7">
              <w:rPr>
                <w:sz w:val="18"/>
                <w:szCs w:val="18"/>
              </w:rPr>
              <w:t xml:space="preserve">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 xml:space="preserve">poskytovanom z európskych </w:t>
      </w:r>
      <w:r w:rsidR="00421F55" w:rsidRPr="00C249D7">
        <w:rPr>
          <w:rFonts w:asciiTheme="minorHAnsi" w:hAnsiTheme="minorHAnsi" w:cstheme="minorHAnsi"/>
          <w:bCs/>
          <w:color w:val="000000" w:themeColor="text1"/>
          <w:sz w:val="22"/>
          <w:szCs w:val="22"/>
          <w:shd w:val="clear" w:color="auto" w:fill="FFFFFF"/>
        </w:rPr>
        <w:lastRenderedPageBreak/>
        <w:t>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19.3 </w:t>
      </w:r>
      <w:r w:rsidRPr="00C249D7">
        <w:rPr>
          <w:rStyle w:val="Vrazn"/>
          <w:rFonts w:cs="Arial"/>
          <w:b w:val="0"/>
          <w:color w:val="000000" w:themeColor="text1"/>
          <w:sz w:val="22"/>
          <w:szCs w:val="22"/>
        </w:rPr>
        <w:t>Príprava a vykonávanie činností spolupráce miestnych akčných skupín (ďalej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19.3“) a</w:t>
      </w:r>
      <w:r w:rsidRPr="00C249D7">
        <w:rPr>
          <w:rStyle w:val="Vrazn"/>
          <w:rFonts w:cs="Arial"/>
          <w:color w:val="000000" w:themeColor="text1"/>
          <w:sz w:val="22"/>
          <w:szCs w:val="22"/>
        </w:rPr>
        <w:t xml:space="preserve"> </w:t>
      </w:r>
      <w:proofErr w:type="spellStart"/>
      <w:r w:rsidRPr="00C249D7">
        <w:rPr>
          <w:color w:val="000000" w:themeColor="text1"/>
          <w:sz w:val="22"/>
          <w:szCs w:val="22"/>
        </w:rPr>
        <w:t>podopatrenie</w:t>
      </w:r>
      <w:proofErr w:type="spellEnd"/>
      <w:r w:rsidRPr="00C249D7">
        <w:rPr>
          <w:color w:val="000000" w:themeColor="text1"/>
          <w:sz w:val="22"/>
          <w:szCs w:val="22"/>
        </w:rPr>
        <w:t xml:space="preserve"> 19.4. Podpora na prevádzkové náklady a oživenie </w:t>
      </w:r>
      <w:r w:rsidRPr="00C249D7">
        <w:rPr>
          <w:rStyle w:val="Vrazn"/>
          <w:rFonts w:cs="Arial"/>
          <w:b w:val="0"/>
          <w:color w:val="000000" w:themeColor="text1"/>
          <w:sz w:val="22"/>
          <w:szCs w:val="22"/>
        </w:rPr>
        <w:t>(ďalej len „</w:t>
      </w:r>
      <w:proofErr w:type="spellStart"/>
      <w:r w:rsidRPr="00C249D7">
        <w:rPr>
          <w:rStyle w:val="Vrazn"/>
          <w:rFonts w:cs="Arial"/>
          <w:b w:val="0"/>
          <w:color w:val="000000" w:themeColor="text1"/>
          <w:sz w:val="22"/>
          <w:szCs w:val="22"/>
        </w:rPr>
        <w:t>podopatrenie</w:t>
      </w:r>
      <w:proofErr w:type="spellEnd"/>
      <w:r w:rsidRPr="00C249D7">
        <w:rPr>
          <w:rStyle w:val="Vrazn"/>
          <w:rFonts w:cs="Arial"/>
          <w:b w:val="0"/>
          <w:color w:val="000000" w:themeColor="text1"/>
          <w:sz w:val="22"/>
          <w:szCs w:val="22"/>
        </w:rPr>
        <w:t xml:space="preserv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w:t>
      </w:r>
      <w:proofErr w:type="spellStart"/>
      <w:r w:rsidRPr="00C249D7">
        <w:rPr>
          <w:color w:val="000000" w:themeColor="text1"/>
          <w:sz w:val="22"/>
          <w:szCs w:val="22"/>
        </w:rPr>
        <w:t>prepodopatrenie</w:t>
      </w:r>
      <w:proofErr w:type="spellEnd"/>
      <w:r w:rsidRPr="00C249D7">
        <w:rPr>
          <w:color w:val="000000" w:themeColor="text1"/>
          <w:sz w:val="22"/>
          <w:szCs w:val="22"/>
        </w:rPr>
        <w:t xml:space="preserve"> 19.2. Podpora na vykonávanie operácií v rámci stratégie miestneho rozvoja vedeného komunitou (ďalej len „</w:t>
      </w:r>
      <w:proofErr w:type="spellStart"/>
      <w:r w:rsidRPr="00C249D7">
        <w:rPr>
          <w:color w:val="000000" w:themeColor="text1"/>
          <w:sz w:val="22"/>
          <w:szCs w:val="22"/>
        </w:rPr>
        <w:t>podopatrenie</w:t>
      </w:r>
      <w:proofErr w:type="spellEnd"/>
      <w:r w:rsidRPr="00C249D7">
        <w:rPr>
          <w:color w:val="000000" w:themeColor="text1"/>
          <w:sz w:val="22"/>
          <w:szCs w:val="22"/>
        </w:rPr>
        <w:t xml:space="preserv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lastRenderedPageBreak/>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w:t>
      </w:r>
      <w:proofErr w:type="spellStart"/>
      <w:r w:rsidRPr="00C249D7">
        <w:rPr>
          <w:color w:val="000000" w:themeColor="text1"/>
          <w:sz w:val="22"/>
          <w:szCs w:val="22"/>
        </w:rPr>
        <w:t>nasl</w:t>
      </w:r>
      <w:proofErr w:type="spellEnd"/>
      <w:r w:rsidRPr="00C249D7">
        <w:rPr>
          <w:color w:val="000000" w:themeColor="text1"/>
          <w:sz w:val="22"/>
          <w:szCs w:val="22"/>
        </w:rPr>
        <w:t>.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5" w:name="_Toc3360919"/>
      <w:bookmarkStart w:id="6" w:name="_Toc133932090"/>
      <w:r w:rsidRPr="00C249D7">
        <w:rPr>
          <w:caps/>
          <w:color w:val="0070C0"/>
        </w:rPr>
        <w:lastRenderedPageBreak/>
        <w:t>Právny základ</w:t>
      </w:r>
      <w:bookmarkEnd w:id="5"/>
      <w:bookmarkEnd w:id="6"/>
    </w:p>
    <w:p w14:paraId="220416E0" w14:textId="6B70792C" w:rsidR="004D1BA0" w:rsidRPr="00C249D7" w:rsidRDefault="007A09F8" w:rsidP="00DE6B29">
      <w:pPr>
        <w:pStyle w:val="Nadpis2"/>
        <w:spacing w:before="0" w:after="0"/>
        <w:ind w:left="426" w:hanging="426"/>
        <w:rPr>
          <w:color w:val="0070C0"/>
          <w:sz w:val="24"/>
          <w:szCs w:val="24"/>
        </w:rPr>
      </w:pPr>
      <w:bookmarkStart w:id="7" w:name="_Toc3360920"/>
      <w:bookmarkStart w:id="8" w:name="_Toc133932091"/>
      <w:r w:rsidRPr="00C249D7">
        <w:rPr>
          <w:color w:val="0070C0"/>
          <w:sz w:val="24"/>
          <w:szCs w:val="24"/>
        </w:rPr>
        <w:t>Základné právne predpisy EÚ</w:t>
      </w:r>
      <w:bookmarkEnd w:id="7"/>
      <w:bookmarkEnd w:id="8"/>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w:t>
      </w:r>
      <w:proofErr w:type="spellStart"/>
      <w:r w:rsidRPr="00C249D7">
        <w:rPr>
          <w:color w:val="000000" w:themeColor="text1"/>
          <w:sz w:val="22"/>
          <w:szCs w:val="22"/>
        </w:rPr>
        <w:t>Euratom</w:t>
      </w:r>
      <w:proofErr w:type="spellEnd"/>
      <w:r w:rsidRPr="00C249D7">
        <w:rPr>
          <w:color w:val="000000" w:themeColor="text1"/>
          <w:sz w:val="22"/>
          <w:szCs w:val="22"/>
        </w:rPr>
        <w:t xml:space="preserve">)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w:t>
      </w:r>
      <w:proofErr w:type="spellStart"/>
      <w:r w:rsidRPr="00C249D7">
        <w:rPr>
          <w:rStyle w:val="markedcontent"/>
          <w:rFonts w:cs="Arial"/>
          <w:color w:val="000000" w:themeColor="text1"/>
          <w:sz w:val="22"/>
          <w:szCs w:val="22"/>
        </w:rPr>
        <w:t>Euratom</w:t>
      </w:r>
      <w:proofErr w:type="spellEnd"/>
      <w:r w:rsidRPr="00C249D7">
        <w:rPr>
          <w:rStyle w:val="markedcontent"/>
          <w:rFonts w:cs="Arial"/>
          <w:color w:val="000000" w:themeColor="text1"/>
          <w:sz w:val="22"/>
          <w:szCs w:val="22"/>
        </w:rPr>
        <w:t xml:space="preserve">)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(ES, </w:t>
      </w:r>
      <w:proofErr w:type="spellStart"/>
      <w:r w:rsidRPr="00C249D7">
        <w:rPr>
          <w:color w:val="000000" w:themeColor="text1"/>
          <w:sz w:val="22"/>
          <w:szCs w:val="22"/>
        </w:rPr>
        <w:t>Euratom</w:t>
      </w:r>
      <w:proofErr w:type="spellEnd"/>
      <w:r w:rsidRPr="00C249D7">
        <w:rPr>
          <w:color w:val="000000" w:themeColor="text1"/>
          <w:sz w:val="22"/>
          <w:szCs w:val="22"/>
        </w:rPr>
        <w:t>)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w:t>
      </w:r>
      <w:proofErr w:type="spellStart"/>
      <w:r w:rsidRPr="00C249D7">
        <w:rPr>
          <w:color w:val="000000" w:themeColor="text1"/>
          <w:sz w:val="22"/>
          <w:szCs w:val="22"/>
        </w:rPr>
        <w:t>Euratom</w:t>
      </w:r>
      <w:proofErr w:type="spellEnd"/>
      <w:r w:rsidRPr="00C249D7">
        <w:rPr>
          <w:color w:val="000000" w:themeColor="text1"/>
          <w:sz w:val="22"/>
          <w:szCs w:val="22"/>
        </w:rPr>
        <w:t xml:space="preserve">)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xml:space="preserve">)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w:t>
      </w:r>
      <w:proofErr w:type="spellStart"/>
      <w:r w:rsidRPr="00C249D7">
        <w:rPr>
          <w:rFonts w:asciiTheme="minorHAnsi" w:hAnsiTheme="minorHAnsi"/>
          <w:color w:val="000000" w:themeColor="text1"/>
          <w:sz w:val="22"/>
          <w:szCs w:val="22"/>
        </w:rPr>
        <w:t>Euratom</w:t>
      </w:r>
      <w:proofErr w:type="spellEnd"/>
      <w:r w:rsidRPr="00C249D7">
        <w:rPr>
          <w:rFonts w:asciiTheme="minorHAnsi" w:hAnsiTheme="minorHAnsi"/>
          <w:color w:val="000000" w:themeColor="text1"/>
          <w:sz w:val="22"/>
          <w:szCs w:val="22"/>
        </w:rPr>
        <w:t>)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a</w:t>
      </w:r>
      <w:r w:rsidR="005352EC" w:rsidRPr="00C249D7">
        <w:rPr>
          <w:rFonts w:asciiTheme="minorHAnsi" w:hAnsiTheme="minorHAnsi"/>
          <w:color w:val="000000" w:themeColor="text1"/>
          <w:sz w:val="22"/>
          <w:szCs w:val="22"/>
        </w:rPr>
        <w:t>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w:t>
      </w:r>
      <w:r w:rsidR="00A549CE" w:rsidRPr="00C249D7">
        <w:rPr>
          <w:color w:val="000000" w:themeColor="text1"/>
          <w:sz w:val="22"/>
          <w:szCs w:val="22"/>
        </w:rPr>
        <w:t>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w:t>
      </w:r>
      <w:r w:rsidRPr="00C249D7">
        <w:rPr>
          <w:rFonts w:asciiTheme="minorHAnsi" w:hAnsiTheme="minorHAnsi"/>
          <w:color w:val="000000" w:themeColor="text1"/>
          <w:sz w:val="22"/>
          <w:szCs w:val="22"/>
        </w:rPr>
        <w:lastRenderedPageBreak/>
        <w:t>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 xml:space="preserve">o uplatňovaní článkov 107 a 108 Zmluvy o fungovaní Európskej únie na pomoc de </w:t>
      </w:r>
      <w:proofErr w:type="spellStart"/>
      <w:r w:rsidRPr="00C249D7">
        <w:rPr>
          <w:rFonts w:asciiTheme="minorHAnsi" w:hAnsiTheme="minorHAnsi"/>
          <w:color w:val="000000" w:themeColor="text1"/>
          <w:sz w:val="22"/>
          <w:szCs w:val="22"/>
        </w:rPr>
        <w:t>minimis</w:t>
      </w:r>
      <w:proofErr w:type="spellEnd"/>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w:t>
      </w:r>
      <w:proofErr w:type="spellStart"/>
      <w:r w:rsidRPr="00C249D7">
        <w:rPr>
          <w:rFonts w:asciiTheme="minorHAnsi" w:hAnsiTheme="minorHAnsi"/>
          <w:color w:val="000000" w:themeColor="text1"/>
          <w:sz w:val="22"/>
          <w:szCs w:val="22"/>
        </w:rPr>
        <w:t>minimis</w:t>
      </w:r>
      <w:proofErr w:type="spellEnd"/>
      <w:r w:rsidRPr="00C249D7">
        <w:rPr>
          <w:rFonts w:asciiTheme="minorHAnsi" w:hAnsiTheme="minorHAnsi"/>
          <w:color w:val="000000" w:themeColor="text1"/>
          <w:sz w:val="22"/>
          <w:szCs w:val="22"/>
        </w:rPr>
        <w:t>“);</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spoločne</w:t>
      </w:r>
      <w:proofErr w:type="spellEnd"/>
      <w:r w:rsidRPr="00C249D7">
        <w:rPr>
          <w:rFonts w:asciiTheme="minorHAnsi" w:hAnsiTheme="minorHAnsi"/>
          <w:color w:val="000000" w:themeColor="text1"/>
          <w:sz w:val="22"/>
          <w:szCs w:val="22"/>
        </w:rPr>
        <w:t xml:space="preserve">́ ustanovenia 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poľnohospodárskom</w:t>
      </w:r>
      <w:proofErr w:type="spellEnd"/>
      <w:r w:rsidRPr="00C249D7">
        <w:rPr>
          <w:rFonts w:asciiTheme="minorHAnsi" w:hAnsiTheme="minorHAnsi"/>
          <w:color w:val="000000" w:themeColor="text1"/>
          <w:sz w:val="22"/>
          <w:szCs w:val="22"/>
        </w:rPr>
        <w:t xml:space="preserve"> fonde pre rozvoj vidieka </w:t>
      </w:r>
      <w:r w:rsidRPr="00C249D7">
        <w:rPr>
          <w:rFonts w:asciiTheme="minorHAnsi" w:hAnsiTheme="minorHAnsi"/>
          <w:color w:val="000000" w:themeColor="text1"/>
          <w:sz w:val="22"/>
          <w:szCs w:val="22"/>
        </w:rPr>
        <w:b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stanovuju</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všeobecne</w:t>
      </w:r>
      <w:proofErr w:type="spellEnd"/>
      <w:r w:rsidRPr="00C249D7">
        <w:rPr>
          <w:rFonts w:asciiTheme="minorHAnsi" w:hAnsiTheme="minorHAnsi"/>
          <w:color w:val="000000" w:themeColor="text1"/>
          <w:sz w:val="22"/>
          <w:szCs w:val="22"/>
        </w:rPr>
        <w:t xml:space="preserv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regionálneho</w:t>
      </w:r>
      <w:proofErr w:type="spellEnd"/>
      <w:r w:rsidRPr="00C249D7">
        <w:rPr>
          <w:rFonts w:asciiTheme="minorHAnsi" w:hAnsiTheme="minorHAnsi"/>
          <w:color w:val="000000" w:themeColor="text1"/>
          <w:sz w:val="22"/>
          <w:szCs w:val="22"/>
        </w:rPr>
        <w:t xml:space="preserve"> rozvoja,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sociálnom</w:t>
      </w:r>
      <w:proofErr w:type="spellEnd"/>
      <w:r w:rsidRPr="00C249D7">
        <w:rPr>
          <w:rFonts w:asciiTheme="minorHAnsi" w:hAnsiTheme="minorHAnsi"/>
          <w:color w:val="000000" w:themeColor="text1"/>
          <w:sz w:val="22"/>
          <w:szCs w:val="22"/>
        </w:rPr>
        <w:t xml:space="preserve"> fonde, </w:t>
      </w:r>
      <w:proofErr w:type="spellStart"/>
      <w:r w:rsidRPr="00C249D7">
        <w:rPr>
          <w:rFonts w:asciiTheme="minorHAnsi" w:hAnsiTheme="minorHAnsi"/>
          <w:color w:val="000000" w:themeColor="text1"/>
          <w:sz w:val="22"/>
          <w:szCs w:val="22"/>
        </w:rPr>
        <w:t>Kohéznom</w:t>
      </w:r>
      <w:proofErr w:type="spellEnd"/>
      <w:r w:rsidRPr="00C249D7">
        <w:rPr>
          <w:rFonts w:asciiTheme="minorHAnsi" w:hAnsiTheme="minorHAnsi"/>
          <w:color w:val="000000" w:themeColor="text1"/>
          <w:sz w:val="22"/>
          <w:szCs w:val="22"/>
        </w:rPr>
        <w:t xml:space="preserve">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w:t>
      </w:r>
      <w:proofErr w:type="spellStart"/>
      <w:r w:rsidRPr="00C249D7">
        <w:rPr>
          <w:rFonts w:asciiTheme="minorHAnsi" w:hAnsiTheme="minorHAnsi"/>
          <w:color w:val="000000" w:themeColor="text1"/>
          <w:sz w:val="22"/>
          <w:szCs w:val="22"/>
        </w:rPr>
        <w:t>Európskom</w:t>
      </w:r>
      <w:proofErr w:type="spellEnd"/>
      <w:r w:rsidRPr="00C249D7">
        <w:rPr>
          <w:rFonts w:asciiTheme="minorHAnsi" w:hAnsiTheme="minorHAnsi"/>
          <w:color w:val="000000" w:themeColor="text1"/>
          <w:sz w:val="22"/>
          <w:szCs w:val="22"/>
        </w:rPr>
        <w:t xml:space="preserve"> </w:t>
      </w:r>
      <w:proofErr w:type="spellStart"/>
      <w:r w:rsidRPr="00C249D7">
        <w:rPr>
          <w:rFonts w:asciiTheme="minorHAnsi" w:hAnsiTheme="minorHAnsi"/>
          <w:color w:val="000000" w:themeColor="text1"/>
          <w:sz w:val="22"/>
          <w:szCs w:val="22"/>
        </w:rPr>
        <w:t>námornom</w:t>
      </w:r>
      <w:proofErr w:type="spellEnd"/>
      <w:r w:rsidRPr="00C249D7">
        <w:rPr>
          <w:rFonts w:asciiTheme="minorHAnsi" w:hAnsiTheme="minorHAnsi"/>
          <w:color w:val="000000" w:themeColor="text1"/>
          <w:sz w:val="22"/>
          <w:szCs w:val="22"/>
        </w:rPr>
        <w:t xml:space="preserve"> a </w:t>
      </w:r>
      <w:proofErr w:type="spellStart"/>
      <w:r w:rsidRPr="00C249D7">
        <w:rPr>
          <w:rFonts w:asciiTheme="minorHAnsi" w:hAnsiTheme="minorHAnsi"/>
          <w:color w:val="000000" w:themeColor="text1"/>
          <w:sz w:val="22"/>
          <w:szCs w:val="22"/>
        </w:rPr>
        <w:t>rybárskom</w:t>
      </w:r>
      <w:proofErr w:type="spellEnd"/>
      <w:r w:rsidRPr="00C249D7">
        <w:rPr>
          <w:rFonts w:asciiTheme="minorHAnsi" w:hAnsiTheme="minorHAnsi"/>
          <w:color w:val="000000" w:themeColor="text1"/>
          <w:sz w:val="22"/>
          <w:szCs w:val="22"/>
        </w:rPr>
        <w:t xml:space="preserve"> fonde, a </w:t>
      </w:r>
      <w:proofErr w:type="spellStart"/>
      <w:r w:rsidRPr="00C249D7">
        <w:rPr>
          <w:rFonts w:asciiTheme="minorHAnsi" w:hAnsiTheme="minorHAnsi"/>
          <w:color w:val="000000" w:themeColor="text1"/>
          <w:sz w:val="22"/>
          <w:szCs w:val="22"/>
        </w:rPr>
        <w:t>ktorým</w:t>
      </w:r>
      <w:proofErr w:type="spellEnd"/>
      <w:r w:rsidRPr="00C249D7">
        <w:rPr>
          <w:rFonts w:asciiTheme="minorHAnsi" w:hAnsiTheme="minorHAnsi"/>
          <w:color w:val="000000" w:themeColor="text1"/>
          <w:sz w:val="22"/>
          <w:szCs w:val="22"/>
        </w:rPr>
        <w:t xml:space="preserve"> sa </w:t>
      </w:r>
      <w:proofErr w:type="spellStart"/>
      <w:r w:rsidRPr="00C249D7">
        <w:rPr>
          <w:rFonts w:asciiTheme="minorHAnsi" w:hAnsiTheme="minorHAnsi"/>
          <w:color w:val="000000" w:themeColor="text1"/>
          <w:sz w:val="22"/>
          <w:szCs w:val="22"/>
        </w:rPr>
        <w:t>zrušuje</w:t>
      </w:r>
      <w:proofErr w:type="spellEnd"/>
      <w:r w:rsidRPr="00C249D7">
        <w:rPr>
          <w:rFonts w:asciiTheme="minorHAnsi" w:hAnsiTheme="minorHAnsi"/>
          <w:color w:val="000000" w:themeColor="text1"/>
          <w:sz w:val="22"/>
          <w:szCs w:val="22"/>
        </w:rPr>
        <w:t xml:space="preserv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9" w:name="_Toc3360921"/>
      <w:bookmarkStart w:id="10" w:name="_Toc133932092"/>
      <w:r w:rsidRPr="00C249D7">
        <w:rPr>
          <w:color w:val="0070C0"/>
          <w:sz w:val="24"/>
          <w:szCs w:val="24"/>
        </w:rPr>
        <w:t>Základné všeobecne záväzné právne predpisy SR</w:t>
      </w:r>
      <w:bookmarkEnd w:id="9"/>
      <w:bookmarkEnd w:id="10"/>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 xml:space="preserve">a </w:t>
      </w:r>
      <w:proofErr w:type="spellStart"/>
      <w:r w:rsidRPr="00C249D7">
        <w:rPr>
          <w:rFonts w:asciiTheme="minorHAnsi" w:hAnsiTheme="minorHAnsi"/>
          <w:sz w:val="22"/>
          <w:szCs w:val="22"/>
        </w:rPr>
        <w:t>investičných</w:t>
      </w:r>
      <w:proofErr w:type="spellEnd"/>
      <w:r w:rsidRPr="00C249D7">
        <w:rPr>
          <w:rFonts w:asciiTheme="minorHAnsi" w:hAnsiTheme="minorHAnsi"/>
          <w:sz w:val="22"/>
          <w:szCs w:val="22"/>
        </w:rPr>
        <w:t xml:space="preserve"> fondov a o zmene a doplnení </w:t>
      </w:r>
      <w:proofErr w:type="spellStart"/>
      <w:r w:rsidRPr="00C249D7">
        <w:rPr>
          <w:rFonts w:asciiTheme="minorHAnsi" w:hAnsiTheme="minorHAnsi"/>
          <w:sz w:val="22"/>
          <w:szCs w:val="22"/>
        </w:rPr>
        <w:t>niektorých</w:t>
      </w:r>
      <w:proofErr w:type="spellEnd"/>
      <w:r w:rsidRPr="00C249D7">
        <w:rPr>
          <w:rFonts w:asciiTheme="minorHAnsi" w:hAnsiTheme="minorHAnsi"/>
          <w:sz w:val="22"/>
          <w:szCs w:val="22"/>
        </w:rPr>
        <w:t xml:space="preserve">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v znení neskorších predpisov (ďalej len „Civilný </w:t>
      </w:r>
      <w:proofErr w:type="spellStart"/>
      <w:r w:rsidRPr="00C249D7">
        <w:rPr>
          <w:color w:val="000000" w:themeColor="text1"/>
          <w:sz w:val="22"/>
          <w:szCs w:val="22"/>
        </w:rPr>
        <w:t>mimosporový</w:t>
      </w:r>
      <w:proofErr w:type="spellEnd"/>
      <w:r w:rsidRPr="00C249D7">
        <w:rPr>
          <w:color w:val="000000" w:themeColor="text1"/>
          <w:sz w:val="22"/>
          <w:szCs w:val="22"/>
        </w:rPr>
        <w:t xml:space="preserve">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w:t>
      </w:r>
      <w:proofErr w:type="spellStart"/>
      <w:r w:rsidR="00025FFC" w:rsidRPr="00C249D7">
        <w:rPr>
          <w:rFonts w:asciiTheme="minorHAnsi" w:hAnsiTheme="minorHAnsi"/>
          <w:color w:val="000000" w:themeColor="text1"/>
          <w:sz w:val="22"/>
          <w:szCs w:val="22"/>
        </w:rPr>
        <w:t>infozákon</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w:t>
      </w:r>
      <w:proofErr w:type="spellStart"/>
      <w:r w:rsidRPr="00C249D7">
        <w:rPr>
          <w:rFonts w:asciiTheme="minorHAnsi" w:hAnsiTheme="minorHAnsi"/>
          <w:color w:val="000000" w:themeColor="text1"/>
          <w:sz w:val="22"/>
          <w:szCs w:val="22"/>
        </w:rPr>
        <w:t>niektorých</w:t>
      </w:r>
      <w:proofErr w:type="spellEnd"/>
      <w:r w:rsidRPr="00C249D7">
        <w:rPr>
          <w:rFonts w:asciiTheme="minorHAnsi" w:hAnsiTheme="minorHAnsi"/>
          <w:color w:val="000000" w:themeColor="text1"/>
          <w:sz w:val="22"/>
          <w:szCs w:val="22"/>
        </w:rPr>
        <w:t xml:space="preserve">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lastRenderedPageBreak/>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w:t>
      </w:r>
      <w:proofErr w:type="spellStart"/>
      <w:r w:rsidRPr="00C249D7">
        <w:rPr>
          <w:rFonts w:asciiTheme="minorHAnsi" w:hAnsiTheme="minorHAnsi"/>
          <w:color w:val="000000" w:themeColor="text1"/>
          <w:sz w:val="22"/>
          <w:szCs w:val="22"/>
        </w:rPr>
        <w:t>Governmente</w:t>
      </w:r>
      <w:proofErr w:type="spellEnd"/>
      <w:r w:rsidRPr="00C249D7">
        <w:rPr>
          <w:rFonts w:asciiTheme="minorHAnsi" w:hAnsiTheme="minorHAnsi"/>
          <w:color w:val="000000" w:themeColor="text1"/>
          <w:sz w:val="22"/>
          <w:szCs w:val="22"/>
        </w:rPr>
        <w:t>)</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w:t>
      </w:r>
      <w:proofErr w:type="spellStart"/>
      <w:r w:rsidR="00025FFC" w:rsidRPr="00C249D7">
        <w:rPr>
          <w:rFonts w:asciiTheme="minorHAnsi" w:hAnsiTheme="minorHAnsi"/>
          <w:color w:val="000000" w:themeColor="text1"/>
          <w:sz w:val="22"/>
          <w:szCs w:val="22"/>
        </w:rPr>
        <w:t>Governmente</w:t>
      </w:r>
      <w:proofErr w:type="spellEnd"/>
      <w:r w:rsidR="00025FFC"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315/2016 </w:t>
      </w:r>
      <w:proofErr w:type="spellStart"/>
      <w:r w:rsidRPr="00C249D7">
        <w:rPr>
          <w:rFonts w:asciiTheme="minorHAnsi" w:hAnsiTheme="minorHAnsi"/>
          <w:color w:val="000000" w:themeColor="text1"/>
          <w:sz w:val="22"/>
          <w:szCs w:val="22"/>
        </w:rPr>
        <w:t>Z.z</w:t>
      </w:r>
      <w:proofErr w:type="spellEnd"/>
      <w:r w:rsidRPr="00C249D7">
        <w:rPr>
          <w:rFonts w:asciiTheme="minorHAnsi" w:hAnsiTheme="minorHAnsi"/>
          <w:color w:val="000000" w:themeColor="text1"/>
          <w:sz w:val="22"/>
          <w:szCs w:val="22"/>
        </w:rPr>
        <w:t>.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lastRenderedPageBreak/>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1" w:name="_Toc3360922"/>
      <w:bookmarkEnd w:id="0"/>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2" w:name="_Toc133932093"/>
      <w:r w:rsidRPr="00C249D7">
        <w:rPr>
          <w:caps/>
          <w:color w:val="0070C0"/>
        </w:rPr>
        <w:t>Definície pojmov</w:t>
      </w:r>
      <w:bookmarkEnd w:id="11"/>
      <w:bookmarkEnd w:id="12"/>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w:t>
      </w:r>
      <w:proofErr w:type="spellStart"/>
      <w:r w:rsidR="00914F59" w:rsidRPr="00C249D7">
        <w:rPr>
          <w:rFonts w:asciiTheme="minorHAnsi" w:hAnsiTheme="minorHAnsi" w:cstheme="minorHAnsi"/>
          <w:bCs/>
          <w:color w:val="000000" w:themeColor="text1"/>
          <w:sz w:val="22"/>
          <w:szCs w:val="22"/>
        </w:rPr>
        <w:t>minimis</w:t>
      </w:r>
      <w:proofErr w:type="spellEnd"/>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lastRenderedPageBreak/>
        <w:t xml:space="preserve">e-schránka </w:t>
      </w:r>
      <w:r w:rsidRPr="00C249D7">
        <w:rPr>
          <w:rFonts w:asciiTheme="minorHAnsi" w:hAnsiTheme="minorHAnsi" w:cstheme="minorHAnsi"/>
          <w:sz w:val="22"/>
          <w:szCs w:val="22"/>
        </w:rPr>
        <w:t>- elektronické úložisko podľa zákona o e-</w:t>
      </w:r>
      <w:proofErr w:type="spellStart"/>
      <w:r w:rsidRPr="00C249D7">
        <w:rPr>
          <w:rFonts w:asciiTheme="minorHAnsi" w:hAnsiTheme="minorHAnsi" w:cstheme="minorHAnsi"/>
          <w:sz w:val="22"/>
          <w:szCs w:val="22"/>
        </w:rPr>
        <w:t>Governmente</w:t>
      </w:r>
      <w:proofErr w:type="spellEnd"/>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proofErr w:type="spellStart"/>
      <w:r w:rsidRPr="00C249D7">
        <w:rPr>
          <w:rFonts w:asciiTheme="minorHAnsi" w:hAnsiTheme="minorHAnsi" w:cstheme="minorHAnsi"/>
          <w:b/>
          <w:color w:val="auto"/>
          <w:sz w:val="22"/>
          <w:szCs w:val="22"/>
        </w:rPr>
        <w:t>Informačno</w:t>
      </w:r>
      <w:proofErr w:type="spellEnd"/>
      <w:r w:rsidRPr="00C249D7">
        <w:rPr>
          <w:rFonts w:asciiTheme="minorHAnsi" w:hAnsiTheme="minorHAnsi" w:cstheme="minorHAnsi"/>
          <w:b/>
          <w:color w:val="auto"/>
          <w:sz w:val="22"/>
          <w:szCs w:val="22"/>
        </w:rPr>
        <w:t xml:space="preserve">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 xml:space="preserve">skutočnosti </w:t>
      </w:r>
      <w:r w:rsidR="001956CC" w:rsidRPr="00C249D7">
        <w:rPr>
          <w:sz w:val="22"/>
          <w:szCs w:val="22"/>
        </w:rPr>
        <w:lastRenderedPageBreak/>
        <w:t>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proofErr w:type="spellStart"/>
      <w:r w:rsidR="00553DE6" w:rsidRPr="00C249D7">
        <w:rPr>
          <w:rFonts w:asciiTheme="minorHAnsi" w:hAnsiTheme="minorHAnsi" w:cstheme="minorHAnsi"/>
          <w:bCs/>
          <w:color w:val="000000" w:themeColor="text1"/>
          <w:sz w:val="22"/>
          <w:szCs w:val="22"/>
        </w:rPr>
        <w:t>mikropodnik</w:t>
      </w:r>
      <w:proofErr w:type="spellEnd"/>
      <w:r w:rsidR="00553DE6" w:rsidRPr="00C249D7">
        <w:rPr>
          <w:rFonts w:asciiTheme="minorHAnsi" w:hAnsiTheme="minorHAnsi" w:cstheme="minorHAnsi"/>
          <w:bCs/>
          <w:color w:val="000000" w:themeColor="text1"/>
          <w:sz w:val="22"/>
          <w:szCs w:val="22"/>
        </w:rPr>
        <w:t>,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 xml:space="preserve">akékoľvek porušenie práva EÚ alebo vnútroštátneho práva týkajúceho sa jeho uplatňovania, bez ohľadu na to, či právna povinnosť bola premietnutá do Zmluvy, pričom uvedené porušenie vyplýva z konania alebo opomenutia hospodárskeho subjektu zúčastneného </w:t>
      </w:r>
      <w:r w:rsidR="00553DE6" w:rsidRPr="00C249D7">
        <w:rPr>
          <w:sz w:val="22"/>
          <w:szCs w:val="22"/>
        </w:rPr>
        <w:lastRenderedPageBreak/>
        <w:t>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w:t>
      </w:r>
      <w:proofErr w:type="spellStart"/>
      <w:r w:rsidRPr="00217F65">
        <w:rPr>
          <w:color w:val="auto"/>
          <w:sz w:val="22"/>
        </w:rPr>
        <w:t>uzemná</w:t>
      </w:r>
      <w:proofErr w:type="spellEnd"/>
      <w:r w:rsidRPr="00217F65">
        <w:rPr>
          <w:color w:val="auto"/>
          <w:sz w:val="22"/>
        </w:rPr>
        <w:t xml:space="preserve"> oprávnenosť realizácie projektov v rámci </w:t>
      </w:r>
      <w:proofErr w:type="spellStart"/>
      <w:r w:rsidRPr="00217F65">
        <w:rPr>
          <w:color w:val="auto"/>
          <w:sz w:val="22"/>
        </w:rPr>
        <w:t>podopatrenia</w:t>
      </w:r>
      <w:proofErr w:type="spellEnd"/>
      <w:r w:rsidRPr="00217F65">
        <w:rPr>
          <w:color w:val="auto"/>
          <w:sz w:val="22"/>
        </w:rPr>
        <w:t xml:space="preserve"> 19.2 (žiad</w:t>
      </w:r>
      <w:r w:rsidR="00661A46" w:rsidRPr="00217F65">
        <w:rPr>
          <w:color w:val="auto"/>
          <w:sz w:val="22"/>
        </w:rPr>
        <w:t>atelia/prijímatelia z </w:t>
      </w:r>
      <w:proofErr w:type="spellStart"/>
      <w:r w:rsidR="00661A46" w:rsidRPr="00217F65">
        <w:rPr>
          <w:color w:val="auto"/>
          <w:sz w:val="22"/>
        </w:rPr>
        <w:t>uzemia</w:t>
      </w:r>
      <w:proofErr w:type="spellEnd"/>
      <w:r w:rsidR="00661A46" w:rsidRPr="00217F65">
        <w:rPr>
          <w:color w:val="auto"/>
          <w:sz w:val="22"/>
        </w:rPr>
        <w:t xml:space="preserve"> MAS</w:t>
      </w:r>
      <w:r w:rsidRPr="00217F65">
        <w:rPr>
          <w:color w:val="auto"/>
          <w:sz w:val="22"/>
        </w:rPr>
        <w:t>) a </w:t>
      </w:r>
      <w:proofErr w:type="spellStart"/>
      <w:r w:rsidRPr="00217F65">
        <w:rPr>
          <w:color w:val="auto"/>
          <w:sz w:val="22"/>
        </w:rPr>
        <w:t>podopatrenia</w:t>
      </w:r>
      <w:proofErr w:type="spellEnd"/>
      <w:r w:rsidRPr="00217F65">
        <w:rPr>
          <w:color w:val="auto"/>
          <w:sz w:val="22"/>
        </w:rPr>
        <w:t xml:space="preserve">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w:t>
      </w:r>
      <w:proofErr w:type="spellStart"/>
      <w:r w:rsidRPr="00C249D7">
        <w:rPr>
          <w:rFonts w:asciiTheme="minorHAnsi" w:hAnsiTheme="minorHAnsi" w:cstheme="minorHAnsi"/>
          <w:color w:val="auto"/>
          <w:sz w:val="22"/>
          <w:szCs w:val="22"/>
        </w:rPr>
        <w:t>zachytiteľná</w:t>
      </w:r>
      <w:proofErr w:type="spellEnd"/>
      <w:r w:rsidRPr="00C249D7">
        <w:rPr>
          <w:rFonts w:asciiTheme="minorHAnsi" w:hAnsiTheme="minorHAnsi" w:cstheme="minorHAnsi"/>
          <w:color w:val="auto"/>
          <w:sz w:val="22"/>
          <w:szCs w:val="22"/>
        </w:rPr>
        <w:t xml:space="preserve">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lastRenderedPageBreak/>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v podmienkach SR bude uplatňovať v rámci CLLD </w:t>
      </w:r>
      <w:proofErr w:type="spellStart"/>
      <w:r w:rsidR="00154C15" w:rsidRPr="00C249D7">
        <w:rPr>
          <w:rFonts w:asciiTheme="minorHAnsi" w:hAnsiTheme="minorHAnsi" w:cstheme="minorHAnsi"/>
          <w:color w:val="000000" w:themeColor="text1"/>
          <w:sz w:val="22"/>
        </w:rPr>
        <w:t>viacfondový</w:t>
      </w:r>
      <w:proofErr w:type="spellEnd"/>
      <w:r w:rsidR="00154C15" w:rsidRPr="00C249D7">
        <w:rPr>
          <w:rFonts w:asciiTheme="minorHAnsi" w:hAnsiTheme="minorHAnsi" w:cstheme="minorHAnsi"/>
          <w:color w:val="000000" w:themeColor="text1"/>
          <w:sz w:val="22"/>
        </w:rPr>
        <w:t xml:space="preserve">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roku 2024 budú stratégie CLLD </w:t>
      </w:r>
      <w:proofErr w:type="spellStart"/>
      <w:r w:rsidR="00154C15" w:rsidRPr="00C249D7">
        <w:rPr>
          <w:rFonts w:asciiTheme="minorHAnsi" w:hAnsiTheme="minorHAnsi" w:cstheme="minorHAnsi"/>
          <w:color w:val="000000" w:themeColor="text1"/>
          <w:sz w:val="22"/>
        </w:rPr>
        <w:t>monofondové</w:t>
      </w:r>
      <w:proofErr w:type="spellEnd"/>
      <w:r w:rsidR="00154C15" w:rsidRPr="00C249D7">
        <w:rPr>
          <w:rFonts w:asciiTheme="minorHAnsi" w:hAnsiTheme="minorHAnsi" w:cstheme="minorHAnsi"/>
          <w:color w:val="000000" w:themeColor="text1"/>
          <w:sz w:val="22"/>
        </w:rPr>
        <w:t>,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 xml:space="preserve">relevantné, financovanie chodu MAS a animácii v rámci </w:t>
      </w:r>
      <w:proofErr w:type="spellStart"/>
      <w:r w:rsidR="00154C15" w:rsidRPr="00C249D7">
        <w:rPr>
          <w:rFonts w:asciiTheme="minorHAnsi" w:hAnsiTheme="minorHAnsi" w:cstheme="minorHAnsi"/>
          <w:color w:val="000000" w:themeColor="text1"/>
          <w:sz w:val="22"/>
        </w:rPr>
        <w:t>podopatrenia</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predkladanie ŽoNFP pre </w:t>
      </w:r>
      <w:proofErr w:type="spellStart"/>
      <w:r w:rsidR="00154C15" w:rsidRPr="00C249D7">
        <w:rPr>
          <w:rFonts w:asciiTheme="minorHAnsi" w:hAnsiTheme="minorHAnsi" w:cstheme="minorHAnsi"/>
          <w:color w:val="000000" w:themeColor="text1"/>
          <w:sz w:val="22"/>
        </w:rPr>
        <w:t>podopatrenie</w:t>
      </w:r>
      <w:proofErr w:type="spellEnd"/>
      <w:r w:rsidR="00154C15" w:rsidRPr="00C249D7">
        <w:rPr>
          <w:rFonts w:asciiTheme="minorHAnsi" w:hAnsiTheme="minorHAnsi" w:cstheme="minorHAnsi"/>
          <w:color w:val="000000" w:themeColor="text1"/>
          <w:sz w:val="22"/>
        </w:rPr>
        <w:t xml:space="preserv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výdavkov zo zdroja EPFRV a spolufinancovania </w:t>
      </w:r>
      <w:r w:rsidRPr="00C249D7">
        <w:rPr>
          <w:rFonts w:asciiTheme="minorHAnsi" w:hAnsiTheme="minorHAnsi" w:cstheme="minorHAnsi"/>
          <w:color w:val="000000" w:themeColor="text1"/>
          <w:sz w:val="22"/>
          <w:szCs w:val="22"/>
        </w:rPr>
        <w:lastRenderedPageBreak/>
        <w:t xml:space="preserve">zo štátneho rozpočtu v rámci vybraných opatrení alebo </w:t>
      </w:r>
      <w:proofErr w:type="spellStart"/>
      <w:r w:rsidRPr="00C249D7">
        <w:rPr>
          <w:rFonts w:asciiTheme="minorHAnsi" w:hAnsiTheme="minorHAnsi" w:cstheme="minorHAnsi"/>
          <w:color w:val="000000" w:themeColor="text1"/>
          <w:sz w:val="22"/>
          <w:szCs w:val="22"/>
        </w:rPr>
        <w:t>podopatrení</w:t>
      </w:r>
      <w:proofErr w:type="spellEnd"/>
      <w:r w:rsidRPr="00C249D7">
        <w:rPr>
          <w:rFonts w:asciiTheme="minorHAnsi" w:hAnsiTheme="minorHAnsi" w:cstheme="minorHAnsi"/>
          <w:color w:val="000000" w:themeColor="text1"/>
          <w:sz w:val="22"/>
          <w:szCs w:val="22"/>
        </w:rPr>
        <w:t xml:space="preserve">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 xml:space="preserve">de </w:t>
      </w:r>
      <w:proofErr w:type="spellStart"/>
      <w:r w:rsidR="00C8531E" w:rsidRPr="00C249D7">
        <w:rPr>
          <w:rFonts w:asciiTheme="minorHAnsi" w:hAnsiTheme="minorHAnsi" w:cstheme="minorHAnsi"/>
          <w:b/>
          <w:bCs/>
          <w:color w:val="000000" w:themeColor="text1"/>
          <w:sz w:val="22"/>
          <w:szCs w:val="22"/>
        </w:rPr>
        <w:t>minimis</w:t>
      </w:r>
      <w:proofErr w:type="spellEnd"/>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w:t>
      </w:r>
      <w:proofErr w:type="spellStart"/>
      <w:r w:rsidR="00C8531E" w:rsidRPr="00C249D7">
        <w:rPr>
          <w:rFonts w:asciiTheme="minorHAnsi" w:hAnsiTheme="minorHAnsi" w:cstheme="minorHAnsi"/>
          <w:color w:val="000000" w:themeColor="text1"/>
          <w:sz w:val="22"/>
          <w:szCs w:val="22"/>
        </w:rPr>
        <w:t>minimis</w:t>
      </w:r>
      <w:proofErr w:type="spellEnd"/>
      <w:r w:rsidR="00C8531E" w:rsidRPr="00C249D7">
        <w:rPr>
          <w:rFonts w:asciiTheme="minorHAnsi" w:hAnsiTheme="minorHAnsi" w:cstheme="minorHAnsi"/>
          <w:color w:val="000000" w:themeColor="text1"/>
          <w:sz w:val="22"/>
          <w:szCs w:val="22"/>
        </w:rPr>
        <w:t>“ jednotlivým prijímateľom.</w:t>
      </w:r>
      <w:r w:rsidR="00A3009E" w:rsidRPr="00C249D7">
        <w:rPr>
          <w:rFonts w:asciiTheme="minorHAnsi" w:hAnsiTheme="minorHAnsi" w:cstheme="minorHAnsi"/>
          <w:color w:val="000000" w:themeColor="text1"/>
          <w:sz w:val="22"/>
          <w:szCs w:val="22"/>
        </w:rPr>
        <w:t xml:space="preserve"> V prípade </w:t>
      </w:r>
      <w:proofErr w:type="spellStart"/>
      <w:r w:rsidR="00A3009E" w:rsidRPr="00C249D7">
        <w:rPr>
          <w:rFonts w:asciiTheme="minorHAnsi" w:hAnsiTheme="minorHAnsi" w:cstheme="minorHAnsi"/>
          <w:color w:val="000000" w:themeColor="text1"/>
          <w:sz w:val="22"/>
          <w:szCs w:val="22"/>
        </w:rPr>
        <w:t>podopatrenia</w:t>
      </w:r>
      <w:proofErr w:type="spellEnd"/>
      <w:r w:rsidR="00A3009E" w:rsidRPr="00C249D7">
        <w:rPr>
          <w:rFonts w:asciiTheme="minorHAnsi" w:hAnsiTheme="minorHAnsi" w:cstheme="minorHAnsi"/>
          <w:color w:val="000000" w:themeColor="text1"/>
          <w:sz w:val="22"/>
          <w:szCs w:val="22"/>
        </w:rPr>
        <w:t xml:space="preserve"> 1.2</w:t>
      </w:r>
      <w:r w:rsidR="000C7DAF" w:rsidRPr="00C249D7">
        <w:rPr>
          <w:rFonts w:asciiTheme="minorHAnsi" w:hAnsiTheme="minorHAnsi" w:cstheme="minorHAnsi"/>
          <w:color w:val="000000" w:themeColor="text1"/>
          <w:sz w:val="22"/>
          <w:szCs w:val="22"/>
        </w:rPr>
        <w:t xml:space="preserve"> a </w:t>
      </w:r>
      <w:proofErr w:type="spellStart"/>
      <w:r w:rsidR="000C7DAF" w:rsidRPr="00C249D7">
        <w:rPr>
          <w:rFonts w:asciiTheme="minorHAnsi" w:hAnsiTheme="minorHAnsi" w:cstheme="minorHAnsi"/>
          <w:color w:val="000000" w:themeColor="text1"/>
          <w:sz w:val="22"/>
          <w:szCs w:val="22"/>
        </w:rPr>
        <w:t>podopatrenia</w:t>
      </w:r>
      <w:proofErr w:type="spellEnd"/>
      <w:r w:rsidR="000C7DAF" w:rsidRPr="00C249D7">
        <w:rPr>
          <w:rFonts w:asciiTheme="minorHAnsi" w:hAnsiTheme="minorHAnsi" w:cstheme="minorHAnsi"/>
          <w:color w:val="000000" w:themeColor="text1"/>
          <w:sz w:val="22"/>
          <w:szCs w:val="22"/>
        </w:rPr>
        <w:t xml:space="preserve">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w:t>
      </w:r>
      <w:proofErr w:type="spellStart"/>
      <w:r w:rsidR="00A3009E" w:rsidRPr="00C249D7">
        <w:rPr>
          <w:rFonts w:asciiTheme="minorHAnsi" w:hAnsiTheme="minorHAnsi" w:cstheme="minorHAnsi"/>
          <w:bCs/>
          <w:color w:val="000000" w:themeColor="text1"/>
          <w:sz w:val="22"/>
          <w:szCs w:val="22"/>
        </w:rPr>
        <w:t>podopatrenie</w:t>
      </w:r>
      <w:proofErr w:type="spellEnd"/>
      <w:r w:rsidR="00A3009E" w:rsidRPr="00C249D7">
        <w:rPr>
          <w:rFonts w:asciiTheme="minorHAnsi" w:hAnsiTheme="minorHAnsi" w:cstheme="minorHAnsi"/>
          <w:bCs/>
          <w:color w:val="000000" w:themeColor="text1"/>
          <w:sz w:val="22"/>
          <w:szCs w:val="22"/>
        </w:rPr>
        <w:t xml:space="preserv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w:t>
      </w:r>
      <w:proofErr w:type="spellStart"/>
      <w:r w:rsidRPr="00C249D7">
        <w:rPr>
          <w:rFonts w:asciiTheme="minorHAnsi" w:hAnsiTheme="minorHAnsi" w:cstheme="minorHAnsi"/>
          <w:color w:val="000000" w:themeColor="text1"/>
          <w:sz w:val="22"/>
          <w:szCs w:val="22"/>
        </w:rPr>
        <w:t>predfinancovanie</w:t>
      </w:r>
      <w:proofErr w:type="spellEnd"/>
      <w:r w:rsidRPr="00C249D7">
        <w:rPr>
          <w:rFonts w:asciiTheme="minorHAnsi" w:hAnsiTheme="minorHAnsi" w:cstheme="minorHAnsi"/>
          <w:color w:val="000000" w:themeColor="text1"/>
          <w:sz w:val="22"/>
          <w:szCs w:val="22"/>
        </w:rPr>
        <w:t xml:space="preserv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lastRenderedPageBreak/>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w:t>
      </w:r>
      <w:proofErr w:type="spellStart"/>
      <w:r w:rsidRPr="00217F65">
        <w:rPr>
          <w:color w:val="auto"/>
          <w:sz w:val="22"/>
          <w:szCs w:val="22"/>
        </w:rPr>
        <w:t>t.j</w:t>
      </w:r>
      <w:proofErr w:type="spellEnd"/>
      <w:r w:rsidRPr="00217F65">
        <w:rPr>
          <w:color w:val="auto"/>
          <w:sz w:val="22"/>
          <w:szCs w:val="22"/>
        </w:rPr>
        <w:t xml:space="preserve">.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 xml:space="preserve">pre </w:t>
      </w:r>
      <w:proofErr w:type="spellStart"/>
      <w:r w:rsidRPr="00C249D7">
        <w:rPr>
          <w:color w:val="000000" w:themeColor="text1"/>
          <w:sz w:val="22"/>
          <w:szCs w:val="22"/>
        </w:rPr>
        <w:t>podopatrenie</w:t>
      </w:r>
      <w:proofErr w:type="spellEnd"/>
      <w:r w:rsidRPr="00C249D7">
        <w:rPr>
          <w:color w:val="000000" w:themeColor="text1"/>
          <w:sz w:val="22"/>
          <w:szCs w:val="22"/>
        </w:rPr>
        <w:t xml:space="preserv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 xml:space="preserve">PPA v prípade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19.3 a </w:t>
      </w:r>
      <w:proofErr w:type="spellStart"/>
      <w:r w:rsidR="00031A5D" w:rsidRPr="00C249D7">
        <w:rPr>
          <w:color w:val="000000" w:themeColor="text1"/>
          <w:sz w:val="22"/>
          <w:szCs w:val="22"/>
        </w:rPr>
        <w:t>podopatrenia</w:t>
      </w:r>
      <w:proofErr w:type="spellEnd"/>
      <w:r w:rsidR="00031A5D" w:rsidRPr="00C249D7">
        <w:rPr>
          <w:color w:val="000000" w:themeColor="text1"/>
          <w:sz w:val="22"/>
          <w:szCs w:val="22"/>
        </w:rPr>
        <w:t xml:space="preserve">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w:t>
      </w:r>
      <w:proofErr w:type="spellStart"/>
      <w:r w:rsidRPr="00C249D7">
        <w:rPr>
          <w:rFonts w:asciiTheme="minorHAnsi" w:hAnsiTheme="minorHAnsi" w:cstheme="minorHAnsi"/>
          <w:b/>
          <w:bCs/>
          <w:color w:val="000000" w:themeColor="text1"/>
          <w:sz w:val="22"/>
          <w:szCs w:val="22"/>
        </w:rPr>
        <w:t>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proofErr w:type="spellEnd"/>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3"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4" w:name="_Toc3360923"/>
      <w:bookmarkStart w:id="15" w:name="_Toc133932094"/>
      <w:r w:rsidRPr="00C249D7">
        <w:rPr>
          <w:caps/>
          <w:color w:val="0070C0"/>
        </w:rPr>
        <w:lastRenderedPageBreak/>
        <w:t xml:space="preserve">Spôsob komunikácie </w:t>
      </w:r>
      <w:r w:rsidR="008D6584" w:rsidRPr="00C249D7">
        <w:rPr>
          <w:caps/>
          <w:color w:val="0070C0"/>
        </w:rPr>
        <w:t>v rámci implementácie stratégie CLLD</w:t>
      </w:r>
      <w:bookmarkEnd w:id="13"/>
      <w:bookmarkEnd w:id="14"/>
      <w:bookmarkEnd w:id="15"/>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o e-</w:t>
      </w:r>
      <w:proofErr w:type="spellStart"/>
      <w:r w:rsidRPr="00C249D7">
        <w:rPr>
          <w:rFonts w:asciiTheme="minorHAnsi" w:hAnsiTheme="minorHAnsi" w:cstheme="minorHAnsi"/>
          <w:bCs/>
          <w:iCs/>
          <w:color w:val="000000" w:themeColor="text1"/>
          <w:sz w:val="22"/>
        </w:rPr>
        <w:t>Governmente</w:t>
      </w:r>
      <w:proofErr w:type="spellEnd"/>
      <w:r w:rsidRPr="00C249D7">
        <w:rPr>
          <w:rFonts w:asciiTheme="minorHAnsi" w:hAnsiTheme="minorHAnsi" w:cstheme="minorHAnsi"/>
          <w:bCs/>
          <w:iCs/>
          <w:color w:val="000000" w:themeColor="text1"/>
          <w:sz w:val="22"/>
        </w:rPr>
        <w:t xml:space="preserv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w:t>
      </w:r>
      <w:proofErr w:type="spellStart"/>
      <w:r w:rsidRPr="00C249D7">
        <w:rPr>
          <w:rFonts w:asciiTheme="minorHAnsi" w:hAnsiTheme="minorHAnsi" w:cstheme="minorHAnsi"/>
          <w:bCs/>
          <w:iCs/>
          <w:color w:val="000000" w:themeColor="text1"/>
          <w:sz w:val="22"/>
        </w:rPr>
        <w:t>skenu</w:t>
      </w:r>
      <w:proofErr w:type="spellEnd"/>
      <w:r w:rsidRPr="00C249D7">
        <w:rPr>
          <w:rFonts w:asciiTheme="minorHAnsi" w:hAnsiTheme="minorHAnsi" w:cstheme="minorHAnsi"/>
          <w:bCs/>
          <w:iCs/>
          <w:color w:val="000000" w:themeColor="text1"/>
          <w:sz w:val="22"/>
        </w:rPr>
        <w:t xml:space="preserve">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w:t>
      </w:r>
      <w:proofErr w:type="spellStart"/>
      <w:r w:rsidRPr="00C249D7">
        <w:rPr>
          <w:rFonts w:asciiTheme="minorHAnsi" w:hAnsiTheme="minorHAnsi" w:cstheme="minorHAnsi"/>
          <w:color w:val="000000" w:themeColor="text1"/>
          <w:sz w:val="22"/>
        </w:rPr>
        <w:t>printscreenov</w:t>
      </w:r>
      <w:proofErr w:type="spellEnd"/>
      <w:r w:rsidRPr="00C249D7">
        <w:rPr>
          <w:rFonts w:asciiTheme="minorHAnsi" w:hAnsiTheme="minorHAnsi" w:cstheme="minorHAnsi"/>
          <w:color w:val="000000" w:themeColor="text1"/>
          <w:sz w:val="22"/>
        </w:rPr>
        <w:t xml:space="preserve">, mailovú komunikáciu s prijímateľom, dokumenty ako PDF, </w:t>
      </w:r>
      <w:proofErr w:type="spellStart"/>
      <w:r w:rsidRPr="00C249D7">
        <w:rPr>
          <w:rFonts w:asciiTheme="minorHAnsi" w:hAnsiTheme="minorHAnsi" w:cstheme="minorHAnsi"/>
          <w:color w:val="000000" w:themeColor="text1"/>
          <w:sz w:val="22"/>
        </w:rPr>
        <w:t>docx</w:t>
      </w:r>
      <w:proofErr w:type="spellEnd"/>
      <w:r w:rsidRPr="00C249D7">
        <w:rPr>
          <w:rFonts w:asciiTheme="minorHAnsi" w:hAnsiTheme="minorHAnsi" w:cstheme="minorHAnsi"/>
          <w:color w:val="000000" w:themeColor="text1"/>
          <w:sz w:val="22"/>
        </w:rPr>
        <w:t xml:space="preserve">, </w:t>
      </w:r>
      <w:proofErr w:type="spellStart"/>
      <w:r w:rsidRPr="00C249D7">
        <w:rPr>
          <w:rFonts w:asciiTheme="minorHAnsi" w:hAnsiTheme="minorHAnsi" w:cstheme="minorHAnsi"/>
          <w:color w:val="000000" w:themeColor="text1"/>
          <w:sz w:val="22"/>
        </w:rPr>
        <w:t>xlsx</w:t>
      </w:r>
      <w:proofErr w:type="spellEnd"/>
      <w:r w:rsidRPr="00C249D7">
        <w:rPr>
          <w:rFonts w:asciiTheme="minorHAnsi" w:hAnsiTheme="minorHAnsi" w:cstheme="minorHAnsi"/>
          <w:color w:val="000000" w:themeColor="text1"/>
          <w:sz w:val="22"/>
        </w:rPr>
        <w:t xml:space="preserve">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w:t>
      </w:r>
      <w:proofErr w:type="spellStart"/>
      <w:r w:rsidRPr="00C249D7">
        <w:rPr>
          <w:rFonts w:asciiTheme="minorHAnsi" w:hAnsiTheme="minorHAnsi" w:cstheme="minorHAnsi"/>
          <w:color w:val="000000" w:themeColor="text1"/>
          <w:sz w:val="22"/>
          <w:szCs w:val="22"/>
          <w:shd w:val="clear" w:color="auto" w:fill="FFFFFF"/>
        </w:rPr>
        <w:t>Governmente</w:t>
      </w:r>
      <w:proofErr w:type="spellEnd"/>
      <w:r w:rsidRPr="00C249D7">
        <w:rPr>
          <w:rFonts w:asciiTheme="minorHAnsi" w:hAnsiTheme="minorHAnsi" w:cs="Arial"/>
          <w:color w:val="000000" w:themeColor="text1"/>
          <w:sz w:val="22"/>
          <w:szCs w:val="22"/>
        </w:rPr>
        <w:t xml:space="preserve"> sa e-schránka zriaďuje pre fyzické osoby, </w:t>
      </w:r>
      <w:proofErr w:type="spellStart"/>
      <w:r w:rsidRPr="00C249D7">
        <w:rPr>
          <w:rFonts w:asciiTheme="minorHAnsi" w:hAnsiTheme="minorHAnsi" w:cs="Arial"/>
          <w:color w:val="000000" w:themeColor="text1"/>
          <w:sz w:val="22"/>
          <w:szCs w:val="22"/>
        </w:rPr>
        <w:t>právnicke</w:t>
      </w:r>
      <w:proofErr w:type="spellEnd"/>
      <w:r w:rsidRPr="00C249D7">
        <w:rPr>
          <w:rFonts w:asciiTheme="minorHAnsi" w:hAnsiTheme="minorHAnsi" w:cs="Arial"/>
          <w:color w:val="000000" w:themeColor="text1"/>
          <w:sz w:val="22"/>
          <w:szCs w:val="22"/>
        </w:rPr>
        <w:t xml:space="preserv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 xml:space="preserve">rozsiahle prílohy k ŽoNFP najmä technického charakteru (t. j. výkresy, </w:t>
      </w:r>
      <w:r w:rsidRPr="00C249D7">
        <w:rPr>
          <w:bCs/>
          <w:iCs/>
          <w:color w:val="000000" w:themeColor="text1"/>
          <w:sz w:val="22"/>
          <w:szCs w:val="22"/>
        </w:rPr>
        <w:lastRenderedPageBreak/>
        <w:t>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6" w:name="_Toc133931652"/>
      <w:bookmarkStart w:id="17" w:name="_Toc133931741"/>
      <w:bookmarkStart w:id="18" w:name="_Toc133931832"/>
      <w:bookmarkStart w:id="19" w:name="_Toc133931921"/>
      <w:bookmarkStart w:id="20" w:name="_Toc133932009"/>
      <w:bookmarkStart w:id="21" w:name="_Toc133932095"/>
      <w:bookmarkStart w:id="22" w:name="_Toc3360924"/>
      <w:bookmarkStart w:id="23" w:name="move463935252_51"/>
      <w:bookmarkEnd w:id="16"/>
      <w:bookmarkEnd w:id="17"/>
      <w:bookmarkEnd w:id="18"/>
      <w:bookmarkEnd w:id="19"/>
      <w:bookmarkEnd w:id="20"/>
      <w:bookmarkEnd w:id="21"/>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4"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2"/>
      <w:bookmarkEnd w:id="23"/>
      <w:bookmarkEnd w:id="24"/>
    </w:p>
    <w:p w14:paraId="4B687AB0" w14:textId="77777777" w:rsidR="00F8639F" w:rsidRPr="00C249D7" w:rsidRDefault="00F8639F" w:rsidP="0042752C">
      <w:pPr>
        <w:pStyle w:val="Textkomentra"/>
        <w:rPr>
          <w:color w:val="000000" w:themeColor="text1"/>
          <w:sz w:val="22"/>
          <w:szCs w:val="22"/>
        </w:rPr>
      </w:pPr>
      <w:bookmarkStart w:id="25" w:name="_Toc113541220"/>
      <w:bookmarkStart w:id="26"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5"/>
      <w:bookmarkEnd w:id="26"/>
      <w:r w:rsidRPr="00C249D7">
        <w:rPr>
          <w:color w:val="000000" w:themeColor="text1"/>
          <w:sz w:val="22"/>
          <w:szCs w:val="22"/>
        </w:rPr>
        <w:t xml:space="preserve"> </w:t>
      </w:r>
    </w:p>
    <w:p w14:paraId="3533BFBA" w14:textId="5493F69B" w:rsidR="00F8639F" w:rsidRPr="00C249D7" w:rsidRDefault="00F8639F" w:rsidP="004C13BA">
      <w:pPr>
        <w:spacing w:after="0"/>
      </w:pPr>
      <w:bookmarkStart w:id="27" w:name="_Toc113541221"/>
      <w:bookmarkStart w:id="28" w:name="_Toc116544403"/>
      <w:r w:rsidRPr="004C13BA">
        <w:rPr>
          <w:b/>
          <w:bCs/>
        </w:rPr>
        <w:t>Spôsoby doručovania</w:t>
      </w:r>
      <w:r w:rsidRPr="00C249D7">
        <w:t xml:space="preserve"> písomností sú nasledovné:</w:t>
      </w:r>
      <w:bookmarkEnd w:id="27"/>
      <w:bookmarkEnd w:id="28"/>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29" w:name="_Toc442124728"/>
    </w:p>
    <w:p w14:paraId="4772BCC6" w14:textId="77777777" w:rsidR="00983122" w:rsidRDefault="00983122">
      <w:pPr>
        <w:rPr>
          <w:rFonts w:eastAsiaTheme="majorEastAsia" w:cstheme="majorBidi"/>
          <w:b/>
          <w:bCs/>
          <w:caps/>
          <w:color w:val="0070C0"/>
          <w:sz w:val="36"/>
          <w:szCs w:val="36"/>
        </w:rPr>
      </w:pPr>
      <w:bookmarkStart w:id="30"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1" w:name="_Toc133932097"/>
      <w:r w:rsidRPr="00C249D7">
        <w:rPr>
          <w:caps/>
          <w:color w:val="0070C0"/>
          <w:sz w:val="36"/>
          <w:szCs w:val="36"/>
        </w:rPr>
        <w:lastRenderedPageBreak/>
        <w:t xml:space="preserve">ČASŤ </w:t>
      </w:r>
      <w:r w:rsidR="00DF402D" w:rsidRPr="00C249D7">
        <w:rPr>
          <w:caps/>
          <w:color w:val="0070C0"/>
          <w:sz w:val="36"/>
          <w:szCs w:val="36"/>
        </w:rPr>
        <w:t>A</w:t>
      </w:r>
      <w:bookmarkEnd w:id="30"/>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1"/>
    </w:p>
    <w:p w14:paraId="39F5F560" w14:textId="5D574BA6" w:rsidR="00960B6E" w:rsidRPr="00C249D7" w:rsidRDefault="00CC1484" w:rsidP="002739A9">
      <w:pPr>
        <w:pStyle w:val="Nadpis1"/>
        <w:numPr>
          <w:ilvl w:val="0"/>
          <w:numId w:val="365"/>
        </w:numPr>
        <w:ind w:left="567" w:hanging="567"/>
        <w:rPr>
          <w:caps/>
          <w:color w:val="0070C0"/>
        </w:rPr>
      </w:pPr>
      <w:bookmarkStart w:id="32" w:name="_Toc3360927"/>
      <w:bookmarkStart w:id="33" w:name="_Toc133932098"/>
      <w:r w:rsidRPr="00C249D7">
        <w:rPr>
          <w:caps/>
          <w:color w:val="0070C0"/>
        </w:rPr>
        <w:t>Všeobecné informácie k realizácii projektov</w:t>
      </w:r>
      <w:bookmarkEnd w:id="32"/>
      <w:bookmarkEnd w:id="33"/>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 xml:space="preserve">Všeobecné informácie k realizácii projektov sú záväzné pre prijímateľa v rámci </w:t>
      </w:r>
      <w:proofErr w:type="spellStart"/>
      <w:r w:rsidRPr="00C249D7">
        <w:rPr>
          <w:b/>
          <w:sz w:val="22"/>
          <w:szCs w:val="22"/>
          <w:u w:val="single"/>
        </w:rPr>
        <w:t>podopatrenia</w:t>
      </w:r>
      <w:proofErr w:type="spellEnd"/>
      <w:r w:rsidRPr="00C249D7">
        <w:rPr>
          <w:b/>
          <w:sz w:val="22"/>
          <w:szCs w:val="22"/>
          <w:u w:val="single"/>
        </w:rPr>
        <w:t xml:space="preserve"> 19.2</w:t>
      </w:r>
      <w:r w:rsidR="00095293" w:rsidRPr="00C249D7">
        <w:rPr>
          <w:b/>
          <w:sz w:val="22"/>
          <w:szCs w:val="22"/>
          <w:u w:val="single"/>
        </w:rPr>
        <w:t xml:space="preserve"> (prijímateľ v rámci implementácie stratégie CLLD)</w:t>
      </w:r>
      <w:r w:rsidRPr="00C249D7">
        <w:rPr>
          <w:b/>
          <w:sz w:val="22"/>
          <w:szCs w:val="22"/>
          <w:u w:val="single"/>
        </w:rPr>
        <w:t xml:space="preserve">, </w:t>
      </w:r>
      <w:proofErr w:type="spellStart"/>
      <w:r w:rsidRPr="00C249D7">
        <w:rPr>
          <w:b/>
          <w:sz w:val="22"/>
          <w:szCs w:val="22"/>
          <w:u w:val="single"/>
        </w:rPr>
        <w:t>podopatrenia</w:t>
      </w:r>
      <w:proofErr w:type="spellEnd"/>
      <w:r w:rsidRPr="00C249D7">
        <w:rPr>
          <w:b/>
          <w:sz w:val="22"/>
          <w:szCs w:val="22"/>
          <w:u w:val="single"/>
        </w:rPr>
        <w:t xml:space="preserve"> 19.3</w:t>
      </w:r>
      <w:r w:rsidR="00095293" w:rsidRPr="00C249D7">
        <w:rPr>
          <w:b/>
          <w:sz w:val="22"/>
          <w:szCs w:val="22"/>
          <w:u w:val="single"/>
        </w:rPr>
        <w:t xml:space="preserve"> (MAS) a </w:t>
      </w:r>
      <w:proofErr w:type="spellStart"/>
      <w:r w:rsidR="00095293" w:rsidRPr="00C249D7">
        <w:rPr>
          <w:b/>
          <w:sz w:val="22"/>
          <w:szCs w:val="22"/>
          <w:u w:val="single"/>
        </w:rPr>
        <w:t>podopatrenia</w:t>
      </w:r>
      <w:proofErr w:type="spellEnd"/>
      <w:r w:rsidR="00095293" w:rsidRPr="00C249D7">
        <w:rPr>
          <w:b/>
          <w:sz w:val="22"/>
          <w:szCs w:val="22"/>
          <w:u w:val="single"/>
        </w:rPr>
        <w:t xml:space="preserve">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w:t>
      </w:r>
      <w:proofErr w:type="spellStart"/>
      <w:r w:rsidR="0053741E" w:rsidRPr="00C249D7">
        <w:rPr>
          <w:b/>
          <w:sz w:val="22"/>
          <w:szCs w:val="22"/>
          <w:u w:val="single"/>
        </w:rPr>
        <w:t>podopatrenie</w:t>
      </w:r>
      <w:proofErr w:type="spellEnd"/>
      <w:r w:rsidR="0053741E" w:rsidRPr="00C249D7">
        <w:rPr>
          <w:b/>
          <w:sz w:val="22"/>
          <w:szCs w:val="22"/>
          <w:u w:val="single"/>
        </w:rPr>
        <w:t xml:space="preserv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w:t>
      </w:r>
      <w:proofErr w:type="spellStart"/>
      <w:r w:rsidRPr="00C249D7">
        <w:rPr>
          <w:b/>
          <w:color w:val="000000" w:themeColor="text1"/>
          <w:sz w:val="22"/>
          <w:szCs w:val="22"/>
        </w:rPr>
        <w:t>podopatrení</w:t>
      </w:r>
      <w:proofErr w:type="spellEnd"/>
      <w:r w:rsidRPr="00C249D7">
        <w:rPr>
          <w:b/>
          <w:color w:val="000000" w:themeColor="text1"/>
          <w:sz w:val="22"/>
          <w:szCs w:val="22"/>
        </w:rPr>
        <w:t xml:space="preserve"> v rámci implementácie stratégie CLLD,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19.3 a </w:t>
      </w:r>
      <w:proofErr w:type="spellStart"/>
      <w:r w:rsidRPr="00C249D7">
        <w:rPr>
          <w:b/>
          <w:color w:val="000000" w:themeColor="text1"/>
          <w:sz w:val="22"/>
          <w:szCs w:val="22"/>
        </w:rPr>
        <w:t>podopatrenia</w:t>
      </w:r>
      <w:proofErr w:type="spellEnd"/>
      <w:r w:rsidRPr="00C249D7">
        <w:rPr>
          <w:b/>
          <w:color w:val="000000" w:themeColor="text1"/>
          <w:sz w:val="22"/>
          <w:szCs w:val="22"/>
        </w:rPr>
        <w:t xml:space="preserve">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lastRenderedPageBreak/>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 xml:space="preserve">ak je súčasťou projektu poskytnutie pomoci de </w:t>
      </w:r>
      <w:proofErr w:type="spellStart"/>
      <w:r w:rsidRPr="00C249D7">
        <w:rPr>
          <w:color w:val="000000" w:themeColor="text1"/>
          <w:sz w:val="22"/>
          <w:szCs w:val="22"/>
        </w:rPr>
        <w:t>minimis</w:t>
      </w:r>
      <w:proofErr w:type="spellEnd"/>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w:t>
      </w:r>
      <w:proofErr w:type="spellStart"/>
      <w:r w:rsidR="00802752" w:rsidRPr="00217F65">
        <w:rPr>
          <w:rFonts w:eastAsia="Calibri" w:cs="Calibri"/>
          <w:b/>
          <w:color w:val="auto"/>
          <w:sz w:val="22"/>
          <w:szCs w:val="22"/>
        </w:rPr>
        <w:t>t.j</w:t>
      </w:r>
      <w:proofErr w:type="spellEnd"/>
      <w:r w:rsidR="00802752" w:rsidRPr="00217F65">
        <w:rPr>
          <w:rFonts w:eastAsia="Calibri" w:cs="Calibri"/>
          <w:b/>
          <w:color w:val="auto"/>
          <w:sz w:val="22"/>
          <w:szCs w:val="22"/>
        </w:rPr>
        <w:t xml:space="preserve">.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6.4,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4.2,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7.2,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7.4,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7.5 a </w:t>
      </w:r>
      <w:proofErr w:type="spellStart"/>
      <w:r w:rsidRPr="00217F65">
        <w:rPr>
          <w:rFonts w:eastAsia="Calibri" w:cs="Calibri"/>
          <w:b/>
          <w:color w:val="auto"/>
          <w:sz w:val="22"/>
          <w:szCs w:val="22"/>
        </w:rPr>
        <w:t>podopatrenia</w:t>
      </w:r>
      <w:proofErr w:type="spellEnd"/>
      <w:r w:rsidRPr="00217F65">
        <w:rPr>
          <w:rFonts w:eastAsia="Calibri" w:cs="Calibri"/>
          <w:b/>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w:t>
            </w:r>
            <w:proofErr w:type="spellStart"/>
            <w:r w:rsidRPr="00D70E2E">
              <w:rPr>
                <w:rFonts w:asciiTheme="minorHAnsi" w:hAnsiTheme="minorHAnsi"/>
                <w:b/>
                <w:color w:val="000000" w:themeColor="text1"/>
                <w:sz w:val="18"/>
                <w:szCs w:val="18"/>
              </w:rPr>
              <w:t>podopatrení</w:t>
            </w:r>
            <w:proofErr w:type="spellEnd"/>
            <w:r w:rsidRPr="00D70E2E">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lastRenderedPageBreak/>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w:t>
            </w:r>
            <w:proofErr w:type="spellStart"/>
            <w:r w:rsidRPr="00D70E2E">
              <w:rPr>
                <w:rFonts w:asciiTheme="minorHAnsi" w:hAnsiTheme="minorHAnsi"/>
                <w:b/>
                <w:bCs/>
                <w:color w:val="000000" w:themeColor="text1"/>
                <w:sz w:val="18"/>
                <w:szCs w:val="18"/>
                <w:lang w:eastAsia="sk-SK"/>
              </w:rPr>
              <w:t>podopatrenia</w:t>
            </w:r>
            <w:proofErr w:type="spellEnd"/>
            <w:r w:rsidRPr="00D70E2E">
              <w:rPr>
                <w:rFonts w:asciiTheme="minorHAnsi" w:hAnsiTheme="minorHAnsi"/>
                <w:b/>
                <w:bCs/>
                <w:color w:val="000000" w:themeColor="text1"/>
                <w:sz w:val="18"/>
                <w:szCs w:val="18"/>
                <w:lang w:eastAsia="sk-SK"/>
              </w:rPr>
              <w:t xml:space="preserve">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4" w:name="_Toc133931658"/>
      <w:bookmarkStart w:id="35" w:name="_Toc133931747"/>
      <w:bookmarkStart w:id="36" w:name="_Toc133931838"/>
      <w:bookmarkStart w:id="37" w:name="_Toc133931926"/>
      <w:bookmarkStart w:id="38" w:name="_Toc133932013"/>
      <w:bookmarkStart w:id="39" w:name="_Toc133932099"/>
      <w:bookmarkStart w:id="40" w:name="_Toc3360928"/>
      <w:bookmarkEnd w:id="34"/>
      <w:bookmarkEnd w:id="35"/>
      <w:bookmarkEnd w:id="36"/>
      <w:bookmarkEnd w:id="37"/>
      <w:bookmarkEnd w:id="38"/>
      <w:bookmarkEnd w:id="39"/>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1" w:name="_Toc133932100"/>
      <w:r w:rsidRPr="00DC1B53">
        <w:rPr>
          <w:rFonts w:asciiTheme="minorHAnsi" w:hAnsiTheme="minorHAnsi" w:cs="Times New Roman"/>
          <w:color w:val="0070C0"/>
          <w:sz w:val="24"/>
          <w:szCs w:val="24"/>
        </w:rPr>
        <w:t>Všeobecné zásady ochrany finančných záujmov EÚ a štátneho rozpočtu SR</w:t>
      </w:r>
      <w:bookmarkEnd w:id="40"/>
      <w:bookmarkEnd w:id="41"/>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lastRenderedPageBreak/>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2"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3" w:name="_Toc133932101"/>
      <w:r w:rsidRPr="00DC1B53">
        <w:rPr>
          <w:color w:val="0070C0"/>
          <w:sz w:val="24"/>
          <w:szCs w:val="24"/>
        </w:rPr>
        <w:t>Záložné právo</w:t>
      </w:r>
      <w:bookmarkEnd w:id="42"/>
      <w:bookmarkEnd w:id="43"/>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4"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a/alebo neinvestičných častí investičných </w:t>
      </w:r>
      <w:proofErr w:type="spellStart"/>
      <w:r w:rsidRPr="00C249D7">
        <w:rPr>
          <w:rFonts w:asciiTheme="minorHAnsi" w:hAnsiTheme="minorHAnsi" w:cstheme="minorHAnsi"/>
          <w:sz w:val="22"/>
          <w:szCs w:val="22"/>
        </w:rPr>
        <w:t>podopatrení</w:t>
      </w:r>
      <w:proofErr w:type="spellEnd"/>
      <w:r w:rsidRPr="00C249D7">
        <w:rPr>
          <w:rFonts w:asciiTheme="minorHAnsi" w:hAnsiTheme="minorHAnsi" w:cstheme="minorHAnsi"/>
          <w:sz w:val="22"/>
          <w:szCs w:val="22"/>
        </w:rPr>
        <w:t xml:space="preserve">,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RO môže určiť, kedy PPA nebude pre jednotlivé investičné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5" w:name="move463935252_62"/>
      <w:bookmarkEnd w:id="44"/>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xml:space="preserve">, na ktorom </w:t>
            </w:r>
            <w:r w:rsidRPr="00C249D7">
              <w:rPr>
                <w:rFonts w:asciiTheme="minorHAnsi" w:hAnsiTheme="minorHAnsi" w:cstheme="minorHAnsi"/>
                <w:sz w:val="18"/>
                <w:szCs w:val="18"/>
              </w:rPr>
              <w:lastRenderedPageBreak/>
              <w:t>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lastRenderedPageBreak/>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5"/>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Doba platnosti zmluvy o zriadení záložného práva k hnuteľným veciam a k nehnuteľným veciam je totožná s dobou udržateľnosti projektu /dobou platnosti zmluvy o poskytnutí NFP. Pre dobu </w:t>
      </w:r>
      <w:r w:rsidRPr="00C249D7">
        <w:rPr>
          <w:rFonts w:asciiTheme="minorHAnsi" w:hAnsiTheme="minorHAnsi" w:cstheme="minorHAnsi"/>
          <w:sz w:val="22"/>
          <w:szCs w:val="22"/>
        </w:rPr>
        <w:lastRenderedPageBreak/>
        <w:t>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w:t>
      </w:r>
      <w:proofErr w:type="spellStart"/>
      <w:r w:rsidR="006E6CF4" w:rsidRPr="00C249D7">
        <w:rPr>
          <w:rFonts w:asciiTheme="minorHAnsi" w:hAnsiTheme="minorHAnsi" w:cstheme="minorHAnsi"/>
          <w:sz w:val="22"/>
          <w:szCs w:val="22"/>
        </w:rPr>
        <w:t>nasl</w:t>
      </w:r>
      <w:proofErr w:type="spellEnd"/>
      <w:r w:rsidR="006E6CF4" w:rsidRPr="00C249D7">
        <w:rPr>
          <w:rFonts w:asciiTheme="minorHAnsi" w:hAnsiTheme="minorHAnsi" w:cstheme="minorHAnsi"/>
          <w:sz w:val="22"/>
          <w:szCs w:val="22"/>
        </w:rPr>
        <w:t xml:space="preserve">.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6"/>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7"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7"/>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lastRenderedPageBreak/>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w:t>
      </w:r>
      <w:proofErr w:type="spellStart"/>
      <w:r w:rsidRPr="00C249D7">
        <w:rPr>
          <w:color w:val="000000" w:themeColor="text1"/>
          <w:sz w:val="22"/>
          <w:szCs w:val="22"/>
        </w:rPr>
        <w:t>pdf</w:t>
      </w:r>
      <w:proofErr w:type="spellEnd"/>
      <w:r w:rsidRPr="00C249D7">
        <w:rPr>
          <w:color w:val="000000" w:themeColor="text1"/>
          <w:sz w:val="22"/>
          <w:szCs w:val="22"/>
        </w:rPr>
        <w:t xml:space="preserve">.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w:t>
      </w:r>
      <w:r w:rsidRPr="00C249D7">
        <w:rPr>
          <w:color w:val="000000" w:themeColor="text1"/>
          <w:sz w:val="22"/>
          <w:szCs w:val="22"/>
        </w:rPr>
        <w:lastRenderedPageBreak/>
        <w:t xml:space="preserve">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w:t>
      </w:r>
      <w:proofErr w:type="spellStart"/>
      <w:r w:rsidR="00C32AC2" w:rsidRPr="00DC1B53">
        <w:rPr>
          <w:rFonts w:asciiTheme="minorHAnsi" w:hAnsiTheme="minorHAnsi" w:cstheme="minorHAnsi"/>
          <w:b/>
          <w:sz w:val="22"/>
          <w:szCs w:val="22"/>
        </w:rPr>
        <w:t>podopatrení</w:t>
      </w:r>
      <w:proofErr w:type="spellEnd"/>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w:t>
      </w:r>
      <w:proofErr w:type="spellStart"/>
      <w:r w:rsidR="00F84244" w:rsidRPr="00C249D7">
        <w:rPr>
          <w:rFonts w:asciiTheme="minorHAnsi" w:hAnsiTheme="minorHAnsi" w:cstheme="minorHAnsi"/>
          <w:sz w:val="22"/>
          <w:szCs w:val="22"/>
        </w:rPr>
        <w:t>vývoj</w:t>
      </w:r>
      <w:proofErr w:type="spellEnd"/>
      <w:r w:rsidR="00F84244" w:rsidRPr="00C249D7">
        <w:rPr>
          <w:rFonts w:asciiTheme="minorHAnsi" w:hAnsiTheme="minorHAnsi" w:cstheme="minorHAnsi"/>
          <w:sz w:val="22"/>
          <w:szCs w:val="22"/>
        </w:rPr>
        <w:t xml:space="preserve">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7.2 - Podpora na investície do vytvárania, zlepšovania alebo rozširovania </w:t>
      </w:r>
      <w:proofErr w:type="spellStart"/>
      <w:r w:rsidRPr="00C249D7">
        <w:rPr>
          <w:rFonts w:asciiTheme="minorHAnsi" w:hAnsiTheme="minorHAnsi" w:cstheme="minorHAnsi"/>
          <w:sz w:val="22"/>
          <w:szCs w:val="22"/>
        </w:rPr>
        <w:t>všetkých</w:t>
      </w:r>
      <w:proofErr w:type="spellEnd"/>
      <w:r w:rsidRPr="00C249D7">
        <w:rPr>
          <w:rFonts w:asciiTheme="minorHAnsi" w:hAnsiTheme="minorHAnsi" w:cstheme="minorHAnsi"/>
          <w:sz w:val="22"/>
          <w:szCs w:val="22"/>
        </w:rPr>
        <w:t xml:space="preserve">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energie z </w:t>
      </w:r>
      <w:proofErr w:type="spellStart"/>
      <w:r w:rsidRPr="00C249D7">
        <w:rPr>
          <w:rFonts w:asciiTheme="minorHAnsi" w:hAnsiTheme="minorHAnsi" w:cstheme="minorHAnsi"/>
          <w:sz w:val="22"/>
          <w:szCs w:val="22"/>
        </w:rPr>
        <w:t>obnoviteľných</w:t>
      </w:r>
      <w:proofErr w:type="spellEnd"/>
      <w:r w:rsidRPr="00C249D7">
        <w:rPr>
          <w:rFonts w:asciiTheme="minorHAnsi" w:hAnsiTheme="minorHAnsi" w:cstheme="minorHAnsi"/>
          <w:sz w:val="22"/>
          <w:szCs w:val="22"/>
        </w:rPr>
        <w:t xml:space="preserve">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8"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8"/>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 Podpora na prevádzkové náklady a oživenie (len v prípade zálohovej platby, ak sa neuplatní iný spôsob zabezpečenia). </w:t>
      </w:r>
      <w:bookmarkStart w:id="49"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0" w:name="_Toc133932102"/>
      <w:bookmarkEnd w:id="49"/>
      <w:r w:rsidRPr="00C249D7">
        <w:rPr>
          <w:rFonts w:asciiTheme="minorHAnsi" w:hAnsiTheme="minorHAnsi" w:cs="Times New Roman"/>
          <w:color w:val="0070C0"/>
          <w:sz w:val="24"/>
          <w:szCs w:val="24"/>
        </w:rPr>
        <w:lastRenderedPageBreak/>
        <w:t>Poistenie majetku</w:t>
      </w:r>
      <w:bookmarkEnd w:id="50"/>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1"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1"/>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lastRenderedPageBreak/>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2" w:name="_Toc3360931"/>
      <w:bookmarkStart w:id="53" w:name="move463935252_64"/>
      <w:r w:rsidRPr="00C249D7">
        <w:rPr>
          <w:rFonts w:asciiTheme="minorHAnsi" w:hAnsiTheme="minorHAnsi" w:cs="Times New Roman"/>
          <w:color w:val="0070C0"/>
          <w:sz w:val="24"/>
          <w:szCs w:val="24"/>
        </w:rPr>
        <w:t xml:space="preserve"> </w:t>
      </w:r>
      <w:bookmarkStart w:id="54"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2"/>
      <w:bookmarkEnd w:id="54"/>
    </w:p>
    <w:bookmarkEnd w:id="53"/>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7.2 - Podpora investícií do budovania, zlepšenia alebo rozšírenia </w:t>
      </w:r>
      <w:proofErr w:type="spellStart"/>
      <w:r w:rsidRPr="00C249D7">
        <w:rPr>
          <w:sz w:val="22"/>
          <w:szCs w:val="22"/>
        </w:rPr>
        <w:t>všetkých</w:t>
      </w:r>
      <w:proofErr w:type="spellEnd"/>
      <w:r w:rsidRPr="00C249D7">
        <w:rPr>
          <w:sz w:val="22"/>
          <w:szCs w:val="22"/>
        </w:rPr>
        <w:t xml:space="preserve">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proofErr w:type="spellStart"/>
      <w:r w:rsidRPr="00C249D7">
        <w:rPr>
          <w:color w:val="000000" w:themeColor="text1"/>
          <w:sz w:val="22"/>
          <w:szCs w:val="22"/>
        </w:rPr>
        <w:t>podopatrenie</w:t>
      </w:r>
      <w:proofErr w:type="spellEnd"/>
      <w:r w:rsidRPr="00C249D7">
        <w:rPr>
          <w:color w:val="000000" w:themeColor="text1"/>
          <w:sz w:val="22"/>
          <w:szCs w:val="22"/>
        </w:rPr>
        <w:t xml:space="preserv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proofErr w:type="spellStart"/>
      <w:r w:rsidRPr="00C249D7">
        <w:rPr>
          <w:sz w:val="22"/>
          <w:szCs w:val="22"/>
        </w:rPr>
        <w:t>podopatrenie</w:t>
      </w:r>
      <w:proofErr w:type="spellEnd"/>
      <w:r w:rsidRPr="00C249D7">
        <w:rPr>
          <w:sz w:val="22"/>
          <w:szCs w:val="22"/>
        </w:rPr>
        <w:t xml:space="preserv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proofErr w:type="spellStart"/>
      <w:r w:rsidRPr="00C249D7">
        <w:rPr>
          <w:sz w:val="22"/>
          <w:szCs w:val="22"/>
        </w:rPr>
        <w:t>podopatrenie</w:t>
      </w:r>
      <w:proofErr w:type="spellEnd"/>
      <w:r w:rsidRPr="00C249D7">
        <w:rPr>
          <w:sz w:val="22"/>
          <w:szCs w:val="22"/>
        </w:rPr>
        <w:t xml:space="preserv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5"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5"/>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w:t>
            </w:r>
            <w:proofErr w:type="spellStart"/>
            <w:r w:rsidRPr="00C249D7">
              <w:rPr>
                <w:rFonts w:asciiTheme="minorHAnsi" w:hAnsiTheme="minorHAnsi" w:cstheme="minorHAnsi"/>
                <w:sz w:val="20"/>
                <w:szCs w:val="20"/>
              </w:rPr>
              <w:t>mikroúčtovná</w:t>
            </w:r>
            <w:proofErr w:type="spellEnd"/>
            <w:r w:rsidRPr="00C249D7">
              <w:rPr>
                <w:rFonts w:asciiTheme="minorHAnsi" w:hAnsiTheme="minorHAnsi" w:cstheme="minorHAnsi"/>
                <w:sz w:val="20"/>
                <w:szCs w:val="20"/>
              </w:rPr>
              <w:t xml:space="preserve">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lastRenderedPageBreak/>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6"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7"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6"/>
      <w:bookmarkEnd w:id="57"/>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8" w:name="move463935252_658"/>
      <w:r w:rsidRPr="00C249D7">
        <w:rPr>
          <w:sz w:val="22"/>
          <w:szCs w:val="22"/>
        </w:rPr>
        <w:t xml:space="preserve">Systémy financovania podľa jednotlivých </w:t>
      </w:r>
      <w:proofErr w:type="spellStart"/>
      <w:r w:rsidRPr="00C249D7">
        <w:rPr>
          <w:sz w:val="22"/>
          <w:szCs w:val="22"/>
        </w:rPr>
        <w:t>podopatrení</w:t>
      </w:r>
      <w:proofErr w:type="spellEnd"/>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8"/>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lastRenderedPageBreak/>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59"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0" w:name="_Toc133932105"/>
      <w:bookmarkStart w:id="61" w:name="move463935252_66"/>
      <w:r w:rsidRPr="00C249D7">
        <w:rPr>
          <w:rFonts w:asciiTheme="minorHAnsi" w:hAnsiTheme="minorHAnsi" w:cs="Times New Roman"/>
          <w:color w:val="0070C0"/>
          <w:sz w:val="24"/>
          <w:szCs w:val="24"/>
        </w:rPr>
        <w:t>Systémy financovania</w:t>
      </w:r>
      <w:bookmarkEnd w:id="59"/>
      <w:bookmarkEnd w:id="60"/>
    </w:p>
    <w:bookmarkEnd w:id="61"/>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 xml:space="preserve">V prípade </w:t>
      </w:r>
      <w:proofErr w:type="spellStart"/>
      <w:r w:rsidRPr="00C249D7">
        <w:rPr>
          <w:b/>
          <w:color w:val="auto"/>
          <w:sz w:val="22"/>
          <w:szCs w:val="22"/>
        </w:rPr>
        <w:t>podopatrenia</w:t>
      </w:r>
      <w:proofErr w:type="spellEnd"/>
      <w:r w:rsidRPr="00C249D7">
        <w:rPr>
          <w:b/>
          <w:color w:val="auto"/>
          <w:sz w:val="22"/>
          <w:szCs w:val="22"/>
        </w:rPr>
        <w:t xml:space="preserve"> 19.</w:t>
      </w:r>
      <w:r w:rsidRPr="00C249D7">
        <w:rPr>
          <w:b/>
          <w:sz w:val="22"/>
          <w:szCs w:val="22"/>
        </w:rPr>
        <w:t>2 a </w:t>
      </w:r>
      <w:proofErr w:type="spellStart"/>
      <w:r w:rsidRPr="00C249D7">
        <w:rPr>
          <w:b/>
          <w:sz w:val="22"/>
          <w:szCs w:val="22"/>
        </w:rPr>
        <w:t>podopatrenia</w:t>
      </w:r>
      <w:proofErr w:type="spellEnd"/>
      <w:r w:rsidRPr="00C249D7">
        <w:rPr>
          <w:b/>
          <w:sz w:val="22"/>
          <w:szCs w:val="22"/>
        </w:rPr>
        <w:t xml:space="preserve">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2" w:name="_Toc3360934"/>
      <w:bookmarkStart w:id="63" w:name="_Toc133932106"/>
      <w:r w:rsidRPr="00C249D7">
        <w:rPr>
          <w:rFonts w:asciiTheme="minorHAnsi" w:hAnsiTheme="minorHAnsi"/>
          <w:i/>
          <w:color w:val="0070C0"/>
          <w:sz w:val="22"/>
          <w:szCs w:val="22"/>
        </w:rPr>
        <w:t>Systém refundácie</w:t>
      </w:r>
      <w:bookmarkEnd w:id="62"/>
      <w:bookmarkEnd w:id="63"/>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proofErr w:type="spellStart"/>
      <w:r w:rsidRPr="00C249D7">
        <w:rPr>
          <w:rFonts w:asciiTheme="minorHAnsi" w:hAnsiTheme="minorHAnsi" w:cstheme="minorHAnsi"/>
          <w:color w:val="000000" w:themeColor="text1"/>
          <w:sz w:val="22"/>
          <w:szCs w:val="22"/>
          <w:lang w:val="sk-SK"/>
        </w:rPr>
        <w:t>podopatrení</w:t>
      </w:r>
      <w:proofErr w:type="spellEnd"/>
      <w:r w:rsidRPr="00C249D7">
        <w:rPr>
          <w:rFonts w:asciiTheme="minorHAnsi" w:hAnsiTheme="minorHAnsi" w:cstheme="minorHAnsi"/>
          <w:color w:val="000000" w:themeColor="text1"/>
          <w:sz w:val="22"/>
          <w:szCs w:val="22"/>
          <w:lang w:val="sk-SK"/>
        </w:rPr>
        <w:t xml:space="preserve">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 xml:space="preserve">dobu trvania výkonu </w:t>
      </w:r>
      <w:proofErr w:type="spellStart"/>
      <w:r w:rsidR="00CD7039" w:rsidRPr="00C249D7">
        <w:rPr>
          <w:rFonts w:asciiTheme="minorHAnsi" w:hAnsiTheme="minorHAnsi" w:cstheme="minorHAnsi"/>
          <w:color w:val="000000" w:themeColor="text1"/>
          <w:sz w:val="22"/>
          <w:szCs w:val="22"/>
          <w:lang w:val="sk-SK"/>
        </w:rPr>
        <w:t>FKnM</w:t>
      </w:r>
      <w:proofErr w:type="spellEnd"/>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w:t>
      </w:r>
      <w:r w:rsidRPr="00C249D7">
        <w:rPr>
          <w:color w:val="000000" w:themeColor="text1"/>
          <w:sz w:val="22"/>
          <w:szCs w:val="22"/>
        </w:rPr>
        <w:lastRenderedPageBreak/>
        <w:t xml:space="preserve">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proofErr w:type="spellStart"/>
      <w:r w:rsidR="00D757F9" w:rsidRPr="00C249D7">
        <w:rPr>
          <w:sz w:val="22"/>
          <w:szCs w:val="22"/>
        </w:rPr>
        <w:t>FKnM</w:t>
      </w:r>
      <w:proofErr w:type="spellEnd"/>
      <w:r w:rsidRPr="00C249D7">
        <w:rPr>
          <w:sz w:val="22"/>
          <w:szCs w:val="22"/>
        </w:rPr>
        <w:t xml:space="preserve">. Prijímateľ je povinný umožniť výkon </w:t>
      </w:r>
      <w:proofErr w:type="spellStart"/>
      <w:r w:rsidR="00D757F9" w:rsidRPr="00C249D7">
        <w:rPr>
          <w:sz w:val="22"/>
          <w:szCs w:val="22"/>
        </w:rPr>
        <w:t>FKnM</w:t>
      </w:r>
      <w:proofErr w:type="spellEnd"/>
      <w:r w:rsidRPr="00C249D7">
        <w:rPr>
          <w:sz w:val="22"/>
          <w:szCs w:val="22"/>
        </w:rPr>
        <w:t>. Z </w:t>
      </w:r>
      <w:proofErr w:type="spellStart"/>
      <w:r w:rsidR="00D757F9" w:rsidRPr="00C249D7">
        <w:rPr>
          <w:sz w:val="22"/>
          <w:szCs w:val="22"/>
        </w:rPr>
        <w:t>FKnM</w:t>
      </w:r>
      <w:proofErr w:type="spellEnd"/>
      <w:r w:rsidRPr="00C249D7">
        <w:rPr>
          <w:sz w:val="22"/>
          <w:szCs w:val="22"/>
        </w:rPr>
        <w:t xml:space="preserve"> vypracuje PPA/vypracujú orgány kontroly správu, ktorú potvrdí podpisom poverený zástupca prijímateľa. V prípade uskutočnenia </w:t>
      </w:r>
      <w:proofErr w:type="spellStart"/>
      <w:r w:rsidR="00D757F9" w:rsidRPr="00C249D7">
        <w:rPr>
          <w:sz w:val="22"/>
          <w:szCs w:val="22"/>
        </w:rPr>
        <w:t>FKnM</w:t>
      </w:r>
      <w:proofErr w:type="spellEnd"/>
      <w:r w:rsidR="00D757F9" w:rsidRPr="00C249D7">
        <w:rPr>
          <w:sz w:val="22"/>
          <w:szCs w:val="22"/>
        </w:rPr>
        <w:t xml:space="preserve">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 xml:space="preserve">dobu trvania výkonu </w:t>
      </w:r>
      <w:proofErr w:type="spellStart"/>
      <w:r w:rsidR="00CD7039" w:rsidRPr="00C249D7">
        <w:rPr>
          <w:rFonts w:asciiTheme="minorHAnsi" w:hAnsiTheme="minorHAnsi" w:cstheme="minorHAnsi"/>
          <w:color w:val="000000" w:themeColor="text1"/>
          <w:sz w:val="22"/>
          <w:szCs w:val="22"/>
        </w:rPr>
        <w:t>FKnM</w:t>
      </w:r>
      <w:proofErr w:type="spellEnd"/>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4" w:name="_Toc3360935"/>
      <w:bookmarkStart w:id="65" w:name="_Toc133932107"/>
      <w:r w:rsidRPr="00C249D7">
        <w:rPr>
          <w:rFonts w:asciiTheme="minorHAnsi" w:hAnsiTheme="minorHAnsi"/>
          <w:i/>
          <w:color w:val="0070C0"/>
          <w:sz w:val="22"/>
          <w:szCs w:val="22"/>
        </w:rPr>
        <w:t>Systém zálohovej platby</w:t>
      </w:r>
      <w:bookmarkEnd w:id="64"/>
      <w:bookmarkEnd w:id="65"/>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w:t>
      </w:r>
      <w:proofErr w:type="spellStart"/>
      <w:r w:rsidR="006532D2" w:rsidRPr="00C249D7">
        <w:rPr>
          <w:b/>
          <w:color w:val="000000" w:themeColor="text1"/>
          <w:sz w:val="22"/>
          <w:szCs w:val="22"/>
          <w:lang w:val="sk-SK"/>
        </w:rPr>
        <w:t>podopatrení</w:t>
      </w:r>
      <w:proofErr w:type="spellEnd"/>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w:t>
      </w:r>
      <w:proofErr w:type="spellStart"/>
      <w:r w:rsidRPr="00C249D7">
        <w:rPr>
          <w:color w:val="000000" w:themeColor="text1"/>
          <w:sz w:val="22"/>
          <w:szCs w:val="22"/>
          <w:lang w:val="sk-SK"/>
        </w:rPr>
        <w:t>FKnM</w:t>
      </w:r>
      <w:proofErr w:type="spellEnd"/>
      <w:r w:rsidRPr="00C249D7">
        <w:rPr>
          <w:color w:val="000000" w:themeColor="text1"/>
          <w:sz w:val="22"/>
          <w:szCs w:val="22"/>
          <w:lang w:val="sk-SK"/>
        </w:rPr>
        <w:t xml:space="preserve">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xml:space="preserve">. Prijímateľ je povinný umožniť výkon </w:t>
      </w:r>
      <w:proofErr w:type="spellStart"/>
      <w:r w:rsidR="00D757F9" w:rsidRPr="00C249D7">
        <w:rPr>
          <w:color w:val="000000" w:themeColor="text1"/>
          <w:sz w:val="22"/>
          <w:szCs w:val="22"/>
          <w:lang w:val="sk-SK"/>
        </w:rPr>
        <w:t>FKnM</w:t>
      </w:r>
      <w:proofErr w:type="spellEnd"/>
      <w:r w:rsidRPr="00C249D7">
        <w:rPr>
          <w:color w:val="000000" w:themeColor="text1"/>
          <w:sz w:val="22"/>
          <w:szCs w:val="22"/>
          <w:lang w:val="sk-SK"/>
        </w:rPr>
        <w:t>. Z</w:t>
      </w:r>
      <w:r w:rsidR="008D50B5" w:rsidRPr="00C249D7">
        <w:rPr>
          <w:color w:val="000000" w:themeColor="text1"/>
          <w:sz w:val="22"/>
          <w:szCs w:val="22"/>
          <w:lang w:val="sk-SK"/>
        </w:rPr>
        <w:t> </w:t>
      </w:r>
      <w:proofErr w:type="spellStart"/>
      <w:r w:rsidR="008D50B5" w:rsidRPr="00C249D7">
        <w:rPr>
          <w:color w:val="000000" w:themeColor="text1"/>
          <w:sz w:val="22"/>
          <w:szCs w:val="22"/>
          <w:lang w:val="sk-SK"/>
        </w:rPr>
        <w:t>FKnM</w:t>
      </w:r>
      <w:proofErr w:type="spellEnd"/>
      <w:r w:rsidR="008D50B5" w:rsidRPr="00C249D7">
        <w:rPr>
          <w:color w:val="000000" w:themeColor="text1"/>
          <w:sz w:val="22"/>
          <w:szCs w:val="22"/>
          <w:lang w:val="sk-SK"/>
        </w:rPr>
        <w:t xml:space="preserve"> </w:t>
      </w:r>
      <w:r w:rsidRPr="00C249D7">
        <w:rPr>
          <w:color w:val="000000" w:themeColor="text1"/>
          <w:sz w:val="22"/>
          <w:szCs w:val="22"/>
          <w:lang w:val="sk-SK"/>
        </w:rPr>
        <w:t xml:space="preserve">vypracuje PPA/vypracujú orgány kontroly správu, ktorú potvrdí podpisom poverený zástupca prijímateľa. V prípade uskutočnenia </w:t>
      </w:r>
      <w:proofErr w:type="spellStart"/>
      <w:r w:rsidR="00D757F9" w:rsidRPr="00C249D7">
        <w:rPr>
          <w:color w:val="000000" w:themeColor="text1"/>
          <w:sz w:val="22"/>
          <w:szCs w:val="22"/>
          <w:lang w:val="sk-SK"/>
        </w:rPr>
        <w:t>FKnM</w:t>
      </w:r>
      <w:proofErr w:type="spellEnd"/>
      <w:r w:rsidR="00D757F9" w:rsidRPr="00C249D7">
        <w:rPr>
          <w:color w:val="000000" w:themeColor="text1"/>
          <w:sz w:val="22"/>
          <w:szCs w:val="22"/>
          <w:lang w:val="sk-SK"/>
        </w:rPr>
        <w:t xml:space="preserve"> </w:t>
      </w:r>
      <w:r w:rsidRPr="00C249D7">
        <w:rPr>
          <w:color w:val="000000" w:themeColor="text1"/>
          <w:sz w:val="22"/>
          <w:szCs w:val="22"/>
          <w:lang w:val="sk-SK"/>
        </w:rPr>
        <w:t>sa doba preplatenia oprávnených výdavkov prijímateľovi predĺži o </w:t>
      </w:r>
      <w:proofErr w:type="spellStart"/>
      <w:r w:rsidR="005B7691" w:rsidRPr="00C249D7">
        <w:rPr>
          <w:rFonts w:asciiTheme="minorHAnsi" w:hAnsiTheme="minorHAnsi" w:cstheme="minorHAnsi"/>
          <w:color w:val="000000" w:themeColor="text1"/>
          <w:sz w:val="22"/>
          <w:szCs w:val="22"/>
          <w:lang w:val="sk-SK"/>
        </w:rPr>
        <w:t>o</w:t>
      </w:r>
      <w:proofErr w:type="spellEnd"/>
      <w:r w:rsidR="005B7691" w:rsidRPr="00C249D7">
        <w:rPr>
          <w:rFonts w:asciiTheme="minorHAnsi" w:hAnsiTheme="minorHAnsi" w:cstheme="minorHAnsi"/>
          <w:color w:val="000000" w:themeColor="text1"/>
          <w:sz w:val="22"/>
          <w:szCs w:val="22"/>
          <w:lang w:val="sk-SK"/>
        </w:rPr>
        <w:t xml:space="preserve"> 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w:t>
      </w:r>
      <w:proofErr w:type="spellStart"/>
      <w:r w:rsidR="00D73F3B" w:rsidRPr="00C249D7">
        <w:rPr>
          <w:rFonts w:asciiTheme="minorHAnsi" w:hAnsiTheme="minorHAnsi" w:cstheme="minorHAnsi"/>
          <w:color w:val="000000" w:themeColor="text1"/>
          <w:sz w:val="22"/>
          <w:szCs w:val="22"/>
          <w:lang w:val="sk-SK"/>
        </w:rPr>
        <w:t>FKnM</w:t>
      </w:r>
      <w:proofErr w:type="spellEnd"/>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6" w:name="_Toc3360936"/>
      <w:bookmarkStart w:id="67" w:name="_Toc133932108"/>
      <w:r w:rsidRPr="00C249D7">
        <w:rPr>
          <w:rFonts w:asciiTheme="minorHAnsi" w:hAnsiTheme="minorHAnsi"/>
          <w:i/>
          <w:color w:val="0070C0"/>
          <w:sz w:val="22"/>
          <w:szCs w:val="22"/>
        </w:rPr>
        <w:t>Paušálne platby</w:t>
      </w:r>
      <w:bookmarkEnd w:id="66"/>
      <w:bookmarkEnd w:id="67"/>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 xml:space="preserve">dobu trvania výkonu </w:t>
      </w:r>
      <w:proofErr w:type="spellStart"/>
      <w:r w:rsidR="005B7691" w:rsidRPr="00C249D7">
        <w:rPr>
          <w:rFonts w:asciiTheme="minorHAnsi" w:hAnsiTheme="minorHAnsi" w:cstheme="minorHAnsi"/>
          <w:color w:val="000000" w:themeColor="text1"/>
          <w:sz w:val="22"/>
          <w:szCs w:val="22"/>
          <w:lang w:val="sk-SK"/>
        </w:rPr>
        <w:t>FKnM</w:t>
      </w:r>
      <w:proofErr w:type="spellEnd"/>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proofErr w:type="spellStart"/>
      <w:r w:rsidR="004E7D7D" w:rsidRPr="00C249D7">
        <w:rPr>
          <w:sz w:val="22"/>
          <w:szCs w:val="22"/>
          <w:lang w:val="sk-SK"/>
        </w:rPr>
        <w:t>FKnM</w:t>
      </w:r>
      <w:proofErr w:type="spellEnd"/>
      <w:r w:rsidRPr="00C249D7">
        <w:rPr>
          <w:sz w:val="22"/>
          <w:szCs w:val="22"/>
          <w:lang w:val="sk-SK"/>
        </w:rPr>
        <w:t xml:space="preserve">. Prijímateľ je povinný umožniť výkon </w:t>
      </w:r>
      <w:proofErr w:type="spellStart"/>
      <w:r w:rsidR="004E7D7D" w:rsidRPr="00C249D7">
        <w:rPr>
          <w:sz w:val="22"/>
          <w:szCs w:val="22"/>
          <w:lang w:val="sk-SK"/>
        </w:rPr>
        <w:t>FKnM</w:t>
      </w:r>
      <w:proofErr w:type="spellEnd"/>
      <w:r w:rsidRPr="00C249D7">
        <w:rPr>
          <w:sz w:val="22"/>
          <w:szCs w:val="22"/>
          <w:lang w:val="sk-SK"/>
        </w:rPr>
        <w:t>. Z</w:t>
      </w:r>
      <w:r w:rsidR="004E7D7D" w:rsidRPr="00C249D7">
        <w:rPr>
          <w:sz w:val="22"/>
          <w:szCs w:val="22"/>
          <w:lang w:val="sk-SK"/>
        </w:rPr>
        <w:t> </w:t>
      </w:r>
      <w:proofErr w:type="spellStart"/>
      <w:r w:rsidR="004E7D7D" w:rsidRPr="00C249D7">
        <w:rPr>
          <w:sz w:val="22"/>
          <w:szCs w:val="22"/>
          <w:lang w:val="sk-SK"/>
        </w:rPr>
        <w:t>FKnM</w:t>
      </w:r>
      <w:proofErr w:type="spellEnd"/>
      <w:r w:rsidR="004E7D7D" w:rsidRPr="00C249D7">
        <w:rPr>
          <w:sz w:val="22"/>
          <w:szCs w:val="22"/>
          <w:lang w:val="sk-SK"/>
        </w:rPr>
        <w:t xml:space="preserve"> vypracuje </w:t>
      </w:r>
      <w:r w:rsidRPr="00C249D7">
        <w:rPr>
          <w:sz w:val="22"/>
          <w:szCs w:val="22"/>
          <w:lang w:val="sk-SK"/>
        </w:rPr>
        <w:t xml:space="preserve">PPA/vypracujú orgány kontroly správu, ktorú potvrdí podpisom poverený zástupca prijímateľa. V prípade uskutočnenia </w:t>
      </w:r>
      <w:proofErr w:type="spellStart"/>
      <w:r w:rsidR="004E7D7D" w:rsidRPr="00C249D7">
        <w:rPr>
          <w:sz w:val="22"/>
          <w:szCs w:val="22"/>
          <w:lang w:val="sk-SK"/>
        </w:rPr>
        <w:t>FKnM</w:t>
      </w:r>
      <w:proofErr w:type="spellEnd"/>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 xml:space="preserve">dobu trvania výkonu </w:t>
      </w:r>
      <w:proofErr w:type="spellStart"/>
      <w:r w:rsidR="00341CD4" w:rsidRPr="00C249D7">
        <w:rPr>
          <w:rFonts w:asciiTheme="minorHAnsi" w:hAnsiTheme="minorHAnsi" w:cstheme="minorHAnsi"/>
          <w:color w:val="000000" w:themeColor="text1"/>
          <w:sz w:val="22"/>
          <w:szCs w:val="22"/>
          <w:lang w:val="sk-SK"/>
        </w:rPr>
        <w:t>FKnM</w:t>
      </w:r>
      <w:proofErr w:type="spellEnd"/>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lastRenderedPageBreak/>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8" w:name="_Toc3360937"/>
      <w:bookmarkStart w:id="69" w:name="_Toc133932109"/>
      <w:bookmarkStart w:id="70" w:name="move463935252_67"/>
      <w:r w:rsidRPr="00C249D7">
        <w:rPr>
          <w:rFonts w:asciiTheme="minorHAnsi" w:hAnsiTheme="minorHAnsi" w:cs="Times New Roman"/>
          <w:color w:val="0070C0"/>
          <w:sz w:val="24"/>
          <w:szCs w:val="24"/>
        </w:rPr>
        <w:t>Podmienky na úhradu finančných prostriedkov</w:t>
      </w:r>
      <w:bookmarkEnd w:id="29"/>
      <w:bookmarkEnd w:id="68"/>
      <w:bookmarkEnd w:id="69"/>
    </w:p>
    <w:bookmarkEnd w:id="70"/>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proofErr w:type="spellStart"/>
      <w:r w:rsidR="00433DE0" w:rsidRPr="00C249D7">
        <w:rPr>
          <w:sz w:val="22"/>
          <w:szCs w:val="22"/>
        </w:rPr>
        <w:t>podopatrenia</w:t>
      </w:r>
      <w:proofErr w:type="spellEnd"/>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proofErr w:type="spellStart"/>
      <w:r w:rsidR="0074685B" w:rsidRPr="00C249D7">
        <w:rPr>
          <w:color w:val="000000" w:themeColor="text1"/>
          <w:sz w:val="22"/>
          <w:szCs w:val="22"/>
        </w:rPr>
        <w:t>podopatrenia</w:t>
      </w:r>
      <w:proofErr w:type="spellEnd"/>
      <w:r w:rsidR="0074685B" w:rsidRPr="00C249D7">
        <w:rPr>
          <w:color w:val="000000" w:themeColor="text1"/>
          <w:sz w:val="22"/>
          <w:szCs w:val="22"/>
        </w:rPr>
        <w:t xml:space="preserve"> 19.2, </w:t>
      </w:r>
      <w:proofErr w:type="spellStart"/>
      <w:r w:rsidR="00A6057F" w:rsidRPr="00C249D7">
        <w:rPr>
          <w:color w:val="000000" w:themeColor="text1"/>
          <w:sz w:val="22"/>
          <w:szCs w:val="22"/>
        </w:rPr>
        <w:t>podopatrenia</w:t>
      </w:r>
      <w:proofErr w:type="spellEnd"/>
      <w:r w:rsidR="00A6057F" w:rsidRPr="00C249D7">
        <w:rPr>
          <w:color w:val="000000" w:themeColor="text1"/>
          <w:sz w:val="22"/>
          <w:szCs w:val="22"/>
        </w:rPr>
        <w:t xml:space="preserve"> 19.4 a</w:t>
      </w:r>
      <w:r w:rsidR="00C15C70" w:rsidRPr="00C249D7">
        <w:rPr>
          <w:color w:val="000000" w:themeColor="text1"/>
          <w:sz w:val="22"/>
          <w:szCs w:val="22"/>
        </w:rPr>
        <w:t> </w:t>
      </w:r>
      <w:proofErr w:type="spellStart"/>
      <w:r w:rsidR="00C15C70" w:rsidRPr="00C249D7">
        <w:rPr>
          <w:color w:val="000000" w:themeColor="text1"/>
          <w:sz w:val="22"/>
          <w:szCs w:val="22"/>
        </w:rPr>
        <w:t>podopatrenia</w:t>
      </w:r>
      <w:proofErr w:type="spellEnd"/>
      <w:r w:rsidR="00C15C70" w:rsidRPr="00C249D7">
        <w:rPr>
          <w:color w:val="000000" w:themeColor="text1"/>
          <w:sz w:val="22"/>
          <w:szCs w:val="22"/>
        </w:rPr>
        <w:t xml:space="preserve">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1" w:name="_2.3.3_Žiadosť_o"/>
      <w:bookmarkStart w:id="72" w:name="_Toc442124734"/>
      <w:bookmarkStart w:id="73" w:name="_Toc3360938"/>
      <w:bookmarkStart w:id="74" w:name="_Toc133932110"/>
      <w:bookmarkEnd w:id="71"/>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2"/>
      <w:bookmarkEnd w:id="73"/>
      <w:bookmarkEnd w:id="74"/>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lastRenderedPageBreak/>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proofErr w:type="spellStart"/>
      <w:r w:rsidRPr="00C249D7">
        <w:rPr>
          <w:b/>
          <w:color w:val="000000" w:themeColor="text1"/>
          <w:sz w:val="22"/>
          <w:szCs w:val="22"/>
        </w:rPr>
        <w:t>Podopatrenie</w:t>
      </w:r>
      <w:proofErr w:type="spellEnd"/>
      <w:r w:rsidRPr="00C249D7">
        <w:rPr>
          <w:b/>
          <w:color w:val="000000" w:themeColor="text1"/>
          <w:sz w:val="22"/>
          <w:szCs w:val="22"/>
        </w:rPr>
        <w:t xml:space="preserv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w:t>
      </w:r>
      <w:proofErr w:type="spellStart"/>
      <w:r w:rsidR="00B02922" w:rsidRPr="00217F65">
        <w:rPr>
          <w:b/>
          <w:color w:val="auto"/>
          <w:sz w:val="22"/>
          <w:szCs w:val="22"/>
        </w:rPr>
        <w:t>fiancovania</w:t>
      </w:r>
      <w:proofErr w:type="spellEnd"/>
      <w:r w:rsidR="00B02922" w:rsidRPr="00217F65">
        <w:rPr>
          <w:b/>
          <w:color w:val="auto"/>
          <w:sz w:val="22"/>
          <w:szCs w:val="22"/>
        </w:rPr>
        <w:t xml:space="preserve"> v zmysle </w:t>
      </w:r>
      <w:proofErr w:type="spellStart"/>
      <w:r w:rsidR="00B02922" w:rsidRPr="00217F65">
        <w:rPr>
          <w:b/>
          <w:color w:val="auto"/>
          <w:sz w:val="22"/>
          <w:szCs w:val="22"/>
        </w:rPr>
        <w:t>ods</w:t>
      </w:r>
      <w:proofErr w:type="spellEnd"/>
      <w:r w:rsidR="00B02922" w:rsidRPr="00217F65">
        <w:rPr>
          <w:b/>
          <w:color w:val="auto"/>
          <w:sz w:val="22"/>
          <w:szCs w:val="22"/>
        </w:rPr>
        <w:t xml:space="preserve">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w:t>
      </w:r>
      <w:r w:rsidRPr="00C249D7">
        <w:rPr>
          <w:color w:val="000000" w:themeColor="text1"/>
          <w:sz w:val="22"/>
          <w:szCs w:val="22"/>
        </w:rPr>
        <w:lastRenderedPageBreak/>
        <w:t xml:space="preserve">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proofErr w:type="spellStart"/>
            <w:r w:rsidRPr="00C249D7">
              <w:rPr>
                <w:color w:val="000000" w:themeColor="text1"/>
                <w:sz w:val="18"/>
                <w:szCs w:val="18"/>
              </w:rPr>
              <w:t>podopatrenia</w:t>
            </w:r>
            <w:proofErr w:type="spellEnd"/>
            <w:r w:rsidRPr="00C249D7">
              <w:rPr>
                <w:color w:val="000000" w:themeColor="text1"/>
                <w:sz w:val="18"/>
                <w:szCs w:val="18"/>
              </w:rPr>
              <w:t xml:space="preserve">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5"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5"/>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 xml:space="preserve">ostatných </w:t>
      </w:r>
      <w:proofErr w:type="spellStart"/>
      <w:r w:rsidR="00CA35ED" w:rsidRPr="00C249D7">
        <w:rPr>
          <w:color w:val="000000" w:themeColor="text1"/>
          <w:sz w:val="22"/>
          <w:szCs w:val="22"/>
        </w:rPr>
        <w:t>podopatrení</w:t>
      </w:r>
      <w:proofErr w:type="spellEnd"/>
      <w:r w:rsidR="00CA35ED" w:rsidRPr="00C249D7">
        <w:rPr>
          <w:color w:val="000000" w:themeColor="text1"/>
          <w:sz w:val="22"/>
          <w:szCs w:val="22"/>
        </w:rPr>
        <w:t xml:space="preserve"> (s výnimkou </w:t>
      </w:r>
      <w:proofErr w:type="spellStart"/>
      <w:r w:rsidR="00CA35ED" w:rsidRPr="00C249D7">
        <w:rPr>
          <w:color w:val="000000" w:themeColor="text1"/>
          <w:sz w:val="22"/>
          <w:szCs w:val="22"/>
        </w:rPr>
        <w:t>podopatrenia</w:t>
      </w:r>
      <w:proofErr w:type="spellEnd"/>
      <w:r w:rsidR="00CA35ED" w:rsidRPr="00C249D7">
        <w:rPr>
          <w:color w:val="000000" w:themeColor="text1"/>
          <w:sz w:val="22"/>
          <w:szCs w:val="22"/>
        </w:rPr>
        <w:t xml:space="preserve">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6" w:name="_Toc133932111"/>
      <w:r w:rsidRPr="00C249D7">
        <w:rPr>
          <w:i/>
          <w:color w:val="0070C0"/>
          <w:sz w:val="22"/>
          <w:szCs w:val="22"/>
        </w:rPr>
        <w:t>Náležitosti účtovných a daňových dokladov</w:t>
      </w:r>
      <w:bookmarkEnd w:id="76"/>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lastRenderedPageBreak/>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Ak žiadateľ nepredkladá prílohy v </w:t>
      </w:r>
      <w:proofErr w:type="spellStart"/>
      <w:r w:rsidR="00420635" w:rsidRPr="00217F65">
        <w:rPr>
          <w:b/>
          <w:bCs/>
          <w:color w:val="auto"/>
          <w:sz w:val="22"/>
          <w:szCs w:val="22"/>
        </w:rPr>
        <w:t>origálnom</w:t>
      </w:r>
      <w:proofErr w:type="spellEnd"/>
      <w:r w:rsidR="00420635" w:rsidRPr="00217F65">
        <w:rPr>
          <w:b/>
          <w:bCs/>
          <w:color w:val="auto"/>
          <w:sz w:val="22"/>
          <w:szCs w:val="22"/>
        </w:rPr>
        <w:t xml:space="preserve">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7" w:name="_Toc3360939"/>
      <w:bookmarkStart w:id="78"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7"/>
      <w:r w:rsidR="00C27513" w:rsidRPr="00C249D7">
        <w:rPr>
          <w:rFonts w:asciiTheme="minorHAnsi" w:hAnsiTheme="minorHAnsi"/>
          <w:i/>
          <w:color w:val="0070C0"/>
          <w:sz w:val="22"/>
          <w:szCs w:val="22"/>
        </w:rPr>
        <w:t xml:space="preserve"> a finančná kontrola na mieste</w:t>
      </w:r>
      <w:bookmarkEnd w:id="78"/>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 xml:space="preserve">V prípade </w:t>
      </w:r>
      <w:proofErr w:type="spellStart"/>
      <w:r w:rsidRPr="00DF2E63">
        <w:rPr>
          <w:color w:val="000000" w:themeColor="text1"/>
          <w:sz w:val="22"/>
          <w:szCs w:val="22"/>
        </w:rPr>
        <w:t>podopatrenia</w:t>
      </w:r>
      <w:proofErr w:type="spellEnd"/>
      <w:r w:rsidRPr="00DF2E63">
        <w:rPr>
          <w:color w:val="000000" w:themeColor="text1"/>
          <w:sz w:val="22"/>
          <w:szCs w:val="22"/>
        </w:rPr>
        <w:t xml:space="preserve">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w:t>
      </w:r>
      <w:proofErr w:type="spellStart"/>
      <w:r w:rsidR="00F45C5A" w:rsidRPr="00217F65">
        <w:rPr>
          <w:b/>
          <w:color w:val="auto"/>
          <w:sz w:val="22"/>
          <w:szCs w:val="22"/>
          <w:u w:val="single"/>
        </w:rPr>
        <w:t>jednorázová</w:t>
      </w:r>
      <w:proofErr w:type="spellEnd"/>
      <w:r w:rsidR="00F45C5A" w:rsidRPr="00217F65">
        <w:rPr>
          <w:b/>
          <w:color w:val="auto"/>
          <w:sz w:val="22"/>
          <w:szCs w:val="22"/>
          <w:u w:val="single"/>
        </w:rPr>
        <w:t xml:space="preserve">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w:t>
      </w:r>
      <w:proofErr w:type="spellStart"/>
      <w:r w:rsidRPr="00217F65">
        <w:rPr>
          <w:rFonts w:asciiTheme="minorHAnsi" w:hAnsiTheme="minorHAnsi"/>
          <w:color w:val="auto"/>
          <w:sz w:val="22"/>
          <w:szCs w:val="22"/>
        </w:rPr>
        <w:t>podopatrenia</w:t>
      </w:r>
      <w:proofErr w:type="spellEnd"/>
      <w:r w:rsidRPr="00217F65">
        <w:rPr>
          <w:rFonts w:asciiTheme="minorHAnsi" w:hAnsiTheme="minorHAnsi"/>
          <w:color w:val="auto"/>
          <w:sz w:val="22"/>
          <w:szCs w:val="22"/>
        </w:rPr>
        <w:t xml:space="preserve">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 xml:space="preserve">správy, ktorú predkladá spolu so ŽoP. Zmeny je však potrebné riadne odôvodniť a plánované </w:t>
      </w:r>
      <w:r w:rsidRPr="00F44657">
        <w:rPr>
          <w:rFonts w:asciiTheme="minorHAnsi" w:hAnsiTheme="minorHAnsi"/>
          <w:color w:val="auto"/>
          <w:sz w:val="22"/>
          <w:szCs w:val="22"/>
        </w:rPr>
        <w:lastRenderedPageBreak/>
        <w:t>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 xml:space="preserve">predkladá sa originál výstupu vo formáte </w:t>
            </w:r>
            <w:proofErr w:type="spellStart"/>
            <w:r w:rsidRPr="00C249D7">
              <w:rPr>
                <w:rFonts w:asciiTheme="minorHAnsi" w:hAnsiTheme="minorHAnsi"/>
                <w:color w:val="000000" w:themeColor="text1"/>
                <w:sz w:val="16"/>
                <w:szCs w:val="16"/>
              </w:rPr>
              <w:t>pdf</w:t>
            </w:r>
            <w:proofErr w:type="spellEnd"/>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 xml:space="preserve">alebo </w:t>
            </w:r>
            <w:proofErr w:type="spellStart"/>
            <w:r w:rsidRPr="00C249D7">
              <w:rPr>
                <w:rFonts w:asciiTheme="minorHAnsi" w:hAnsiTheme="minorHAnsi"/>
                <w:color w:val="000000" w:themeColor="text1"/>
                <w:sz w:val="16"/>
                <w:szCs w:val="16"/>
              </w:rPr>
              <w:t>sken</w:t>
            </w:r>
            <w:proofErr w:type="spellEnd"/>
            <w:r w:rsidRPr="00C249D7">
              <w:rPr>
                <w:rFonts w:asciiTheme="minorHAnsi" w:hAnsiTheme="minorHAnsi"/>
                <w:color w:val="000000" w:themeColor="text1"/>
                <w:sz w:val="16"/>
                <w:szCs w:val="16"/>
              </w:rPr>
              <w:t xml:space="preserve"> originálu vo formáte .</w:t>
            </w:r>
            <w:proofErr w:type="spellStart"/>
            <w:r w:rsidRPr="00C249D7">
              <w:rPr>
                <w:rFonts w:asciiTheme="minorHAnsi" w:hAnsiTheme="minorHAnsi"/>
                <w:color w:val="000000" w:themeColor="text1"/>
                <w:sz w:val="16"/>
                <w:szCs w:val="16"/>
              </w:rPr>
              <w:t>pdf</w:t>
            </w:r>
            <w:proofErr w:type="spellEnd"/>
            <w:r w:rsidRPr="00C249D7">
              <w:rPr>
                <w:rFonts w:asciiTheme="minorHAnsi" w:hAnsiTheme="minorHAnsi"/>
                <w:color w:val="000000" w:themeColor="text1"/>
                <w:sz w:val="16"/>
                <w:szCs w:val="16"/>
              </w:rPr>
              <w:t xml:space="preserve">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lastRenderedPageBreak/>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w:t>
            </w:r>
            <w:proofErr w:type="spellStart"/>
            <w:r w:rsidRPr="00C249D7">
              <w:rPr>
                <w:sz w:val="18"/>
                <w:szCs w:val="18"/>
              </w:rPr>
              <w:t>podopatrenia</w:t>
            </w:r>
            <w:proofErr w:type="spellEnd"/>
            <w:r w:rsidRPr="00C249D7">
              <w:rPr>
                <w:sz w:val="18"/>
                <w:szCs w:val="18"/>
              </w:rPr>
              <w:t xml:space="preserve">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w:t>
            </w:r>
            <w:proofErr w:type="spellStart"/>
            <w:r w:rsidR="000770A6" w:rsidRPr="00C249D7">
              <w:rPr>
                <w:color w:val="000000" w:themeColor="text1"/>
                <w:sz w:val="18"/>
                <w:szCs w:val="18"/>
              </w:rPr>
              <w:t>podopatrenia</w:t>
            </w:r>
            <w:proofErr w:type="spellEnd"/>
            <w:r w:rsidR="000770A6" w:rsidRPr="00C249D7">
              <w:rPr>
                <w:color w:val="000000" w:themeColor="text1"/>
                <w:sz w:val="18"/>
                <w:szCs w:val="18"/>
              </w:rPr>
              <w:t xml:space="preserve">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lastRenderedPageBreak/>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proofErr w:type="spellStart"/>
            <w:r w:rsidRPr="00C249D7">
              <w:rPr>
                <w:color w:val="000000" w:themeColor="text1"/>
                <w:sz w:val="16"/>
                <w:szCs w:val="16"/>
              </w:rPr>
              <w:t>sken</w:t>
            </w:r>
            <w:proofErr w:type="spellEnd"/>
            <w:r w:rsidRPr="00C249D7">
              <w:rPr>
                <w:color w:val="000000" w:themeColor="text1"/>
                <w:sz w:val="16"/>
                <w:szCs w:val="16"/>
              </w:rPr>
              <w:t xml:space="preserve"> originálu vo formáte .</w:t>
            </w:r>
            <w:proofErr w:type="spellStart"/>
            <w:r w:rsidRPr="00C249D7">
              <w:rPr>
                <w:color w:val="000000" w:themeColor="text1"/>
                <w:sz w:val="16"/>
                <w:szCs w:val="16"/>
              </w:rPr>
              <w:t>pdf</w:t>
            </w:r>
            <w:proofErr w:type="spellEnd"/>
            <w:r w:rsidRPr="00C249D7">
              <w:rPr>
                <w:color w:val="000000" w:themeColor="text1"/>
                <w:sz w:val="16"/>
                <w:szCs w:val="16"/>
              </w:rPr>
              <w:t xml:space="preserve">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w:t>
            </w:r>
            <w:proofErr w:type="spellStart"/>
            <w:r w:rsidR="008B3F72" w:rsidRPr="00C249D7">
              <w:rPr>
                <w:sz w:val="18"/>
                <w:szCs w:val="18"/>
              </w:rPr>
              <w:t>podopatrenia</w:t>
            </w:r>
            <w:proofErr w:type="spellEnd"/>
            <w:r w:rsidR="008B3F72" w:rsidRPr="00C249D7">
              <w:rPr>
                <w:sz w:val="18"/>
                <w:szCs w:val="18"/>
              </w:rPr>
              <w:t xml:space="preserve">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lastRenderedPageBreak/>
        <w:t xml:space="preserve"> </w:t>
      </w:r>
      <w:bookmarkStart w:id="79"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79"/>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proofErr w:type="spellStart"/>
            <w:r w:rsidR="00927170" w:rsidRPr="00C249D7">
              <w:rPr>
                <w:rFonts w:asciiTheme="minorHAnsi" w:hAnsiTheme="minorHAnsi"/>
                <w:b/>
                <w:color w:val="000000" w:themeColor="text1"/>
                <w:sz w:val="18"/>
                <w:szCs w:val="18"/>
              </w:rPr>
              <w:t>sken</w:t>
            </w:r>
            <w:proofErr w:type="spellEnd"/>
            <w:r w:rsidR="00927170" w:rsidRPr="00C249D7">
              <w:rPr>
                <w:rFonts w:asciiTheme="minorHAnsi" w:hAnsiTheme="minorHAnsi"/>
                <w:b/>
                <w:color w:val="000000" w:themeColor="text1"/>
                <w:sz w:val="18"/>
                <w:szCs w:val="18"/>
              </w:rPr>
              <w:t xml:space="preserve"> originálu vo formáte .</w:t>
            </w:r>
            <w:proofErr w:type="spellStart"/>
            <w:r w:rsidR="00927170" w:rsidRPr="00C249D7">
              <w:rPr>
                <w:rFonts w:asciiTheme="minorHAnsi" w:hAnsiTheme="minorHAnsi"/>
                <w:b/>
                <w:color w:val="000000" w:themeColor="text1"/>
                <w:sz w:val="18"/>
                <w:szCs w:val="18"/>
              </w:rPr>
              <w:t>pdf</w:t>
            </w:r>
            <w:proofErr w:type="spellEnd"/>
            <w:r w:rsidR="00927170" w:rsidRPr="00C249D7">
              <w:rPr>
                <w:rFonts w:asciiTheme="minorHAnsi" w:hAnsiTheme="minorHAnsi"/>
                <w:b/>
                <w:color w:val="000000" w:themeColor="text1"/>
                <w:sz w:val="18"/>
                <w:szCs w:val="18"/>
              </w:rPr>
              <w:t xml:space="preserve">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proofErr w:type="spellStart"/>
            <w:r w:rsidRPr="00C249D7">
              <w:rPr>
                <w:b/>
                <w:iCs/>
                <w:sz w:val="18"/>
                <w:szCs w:val="18"/>
              </w:rPr>
              <w:t>sken</w:t>
            </w:r>
            <w:proofErr w:type="spellEnd"/>
            <w:r w:rsidRPr="00C249D7">
              <w:rPr>
                <w:b/>
                <w:iCs/>
                <w:sz w:val="18"/>
                <w:szCs w:val="18"/>
              </w:rPr>
              <w:t xml:space="preserve"> fotokópie vo formáte .</w:t>
            </w:r>
            <w:proofErr w:type="spellStart"/>
            <w:r w:rsidRPr="00C249D7">
              <w:rPr>
                <w:b/>
                <w:iCs/>
                <w:sz w:val="18"/>
                <w:szCs w:val="18"/>
              </w:rPr>
              <w:t>pdf</w:t>
            </w:r>
            <w:proofErr w:type="spellEnd"/>
            <w:r w:rsidRPr="00C249D7">
              <w:rPr>
                <w:b/>
                <w:iCs/>
                <w:sz w:val="18"/>
                <w:szCs w:val="18"/>
              </w:rPr>
              <w:t xml:space="preserve">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proofErr w:type="spellStart"/>
            <w:r w:rsidR="00927170" w:rsidRPr="00C249D7">
              <w:rPr>
                <w:rFonts w:cstheme="minorHAnsi"/>
                <w:b/>
                <w:color w:val="000000" w:themeColor="text1"/>
                <w:sz w:val="18"/>
                <w:szCs w:val="18"/>
              </w:rPr>
              <w:t>sken</w:t>
            </w:r>
            <w:proofErr w:type="spellEnd"/>
            <w:r w:rsidR="00927170" w:rsidRPr="00C249D7">
              <w:rPr>
                <w:rFonts w:cstheme="minorHAnsi"/>
                <w:b/>
                <w:color w:val="000000" w:themeColor="text1"/>
                <w:sz w:val="18"/>
                <w:szCs w:val="18"/>
              </w:rPr>
              <w:t xml:space="preserve">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vo formáte .</w:t>
            </w:r>
            <w:proofErr w:type="spellStart"/>
            <w:r w:rsidR="00927170" w:rsidRPr="00C249D7">
              <w:rPr>
                <w:rFonts w:cstheme="minorHAnsi"/>
                <w:b/>
                <w:color w:val="000000" w:themeColor="text1"/>
                <w:sz w:val="18"/>
                <w:szCs w:val="18"/>
              </w:rPr>
              <w:t>pdf</w:t>
            </w:r>
            <w:proofErr w:type="spellEnd"/>
            <w:r w:rsidR="00927170"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0" w:name="_Toc133932114"/>
      <w:r w:rsidRPr="00C249D7">
        <w:rPr>
          <w:i/>
          <w:color w:val="0070C0"/>
          <w:sz w:val="22"/>
          <w:szCs w:val="22"/>
        </w:rPr>
        <w:t>Prílohy pri zúčtovaní zálohovej platby a refundácie</w:t>
      </w:r>
      <w:bookmarkEnd w:id="80"/>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proofErr w:type="spellStart"/>
            <w:r w:rsidRPr="00C249D7">
              <w:rPr>
                <w:rFonts w:asciiTheme="minorHAnsi" w:hAnsiTheme="minorHAnsi"/>
                <w:b/>
                <w:sz w:val="18"/>
                <w:szCs w:val="18"/>
              </w:rPr>
              <w:t>sken</w:t>
            </w:r>
            <w:proofErr w:type="spellEnd"/>
            <w:r w:rsidRPr="00C249D7">
              <w:rPr>
                <w:rFonts w:asciiTheme="minorHAnsi" w:hAnsiTheme="minorHAnsi"/>
                <w:b/>
                <w:sz w:val="18"/>
                <w:szCs w:val="18"/>
              </w:rPr>
              <w:t xml:space="preserve"> originálu vo formáte .</w:t>
            </w:r>
            <w:proofErr w:type="spellStart"/>
            <w:r w:rsidRPr="00C249D7">
              <w:rPr>
                <w:rFonts w:asciiTheme="minorHAnsi" w:hAnsiTheme="minorHAnsi"/>
                <w:b/>
                <w:sz w:val="18"/>
                <w:szCs w:val="18"/>
              </w:rPr>
              <w:t>pdf</w:t>
            </w:r>
            <w:proofErr w:type="spellEnd"/>
            <w:r w:rsidRPr="00C249D7">
              <w:rPr>
                <w:rFonts w:asciiTheme="minorHAnsi" w:hAnsiTheme="minorHAnsi"/>
                <w:b/>
                <w:sz w:val="18"/>
                <w:szCs w:val="18"/>
              </w:rPr>
              <w:t xml:space="preserve">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lastRenderedPageBreak/>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proofErr w:type="spellStart"/>
            <w:r w:rsidRPr="00C249D7">
              <w:rPr>
                <w:rFonts w:cstheme="minorHAnsi"/>
                <w:b/>
                <w:color w:val="000000" w:themeColor="text1"/>
                <w:sz w:val="18"/>
                <w:szCs w:val="18"/>
              </w:rPr>
              <w:t>sken</w:t>
            </w:r>
            <w:proofErr w:type="spellEnd"/>
            <w:r w:rsidRPr="00C249D7">
              <w:rPr>
                <w:rFonts w:cstheme="minorHAnsi"/>
                <w:b/>
                <w:color w:val="000000" w:themeColor="text1"/>
                <w:sz w:val="18"/>
                <w:szCs w:val="18"/>
              </w:rPr>
              <w:t xml:space="preserve">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w:t>
            </w:r>
            <w:proofErr w:type="spellStart"/>
            <w:r w:rsidRPr="00C249D7">
              <w:rPr>
                <w:rFonts w:cstheme="minorHAnsi"/>
                <w:b/>
                <w:color w:val="000000" w:themeColor="text1"/>
                <w:sz w:val="18"/>
                <w:szCs w:val="18"/>
              </w:rPr>
              <w:t>pdf</w:t>
            </w:r>
            <w:proofErr w:type="spellEnd"/>
            <w:r w:rsidRPr="00C249D7">
              <w:rPr>
                <w:rFonts w:cstheme="minorHAnsi"/>
                <w:b/>
                <w:color w:val="000000" w:themeColor="text1"/>
                <w:sz w:val="18"/>
                <w:szCs w:val="18"/>
              </w:rPr>
              <w:t xml:space="preserve">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alebo fotokópie (podpísaná štatutárnym zástupcom a pečiatka)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w:t>
            </w:r>
            <w:proofErr w:type="spellStart"/>
            <w:r w:rsidRPr="00C249D7">
              <w:rPr>
                <w:rFonts w:asciiTheme="minorHAnsi" w:hAnsiTheme="minorHAnsi"/>
                <w:sz w:val="18"/>
                <w:szCs w:val="18"/>
              </w:rPr>
              <w:t>rozrábkárne</w:t>
            </w:r>
            <w:proofErr w:type="spellEnd"/>
            <w:r w:rsidRPr="00C249D7">
              <w:rPr>
                <w:rFonts w:asciiTheme="minorHAnsi" w:hAnsiTheme="minorHAnsi"/>
                <w:sz w:val="18"/>
                <w:szCs w:val="18"/>
              </w:rPr>
              <w:t xml:space="preserv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proofErr w:type="spellStart"/>
            <w:r w:rsidRPr="00C249D7">
              <w:rPr>
                <w:rFonts w:asciiTheme="minorHAnsi" w:hAnsiTheme="minorHAnsi"/>
                <w:b/>
                <w:iCs/>
                <w:sz w:val="18"/>
                <w:szCs w:val="18"/>
              </w:rPr>
              <w:t>sken</w:t>
            </w:r>
            <w:proofErr w:type="spellEnd"/>
            <w:r w:rsidRPr="00C249D7">
              <w:rPr>
                <w:rFonts w:asciiTheme="minorHAnsi" w:hAnsiTheme="minorHAnsi"/>
                <w:b/>
                <w:iCs/>
                <w:sz w:val="18"/>
                <w:szCs w:val="18"/>
              </w:rPr>
              <w:t xml:space="preserve"> originálu vo formáte .</w:t>
            </w:r>
            <w:proofErr w:type="spellStart"/>
            <w:r w:rsidRPr="00C249D7">
              <w:rPr>
                <w:rFonts w:asciiTheme="minorHAnsi" w:hAnsiTheme="minorHAnsi"/>
                <w:b/>
                <w:iCs/>
                <w:sz w:val="18"/>
                <w:szCs w:val="18"/>
              </w:rPr>
              <w:t>pdf</w:t>
            </w:r>
            <w:proofErr w:type="spellEnd"/>
            <w:r w:rsidRPr="00C249D7">
              <w:rPr>
                <w:rFonts w:asciiTheme="minorHAnsi" w:hAnsiTheme="minorHAnsi"/>
                <w:b/>
                <w:iCs/>
                <w:sz w:val="18"/>
                <w:szCs w:val="18"/>
              </w:rPr>
              <w:t xml:space="preserve">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lastRenderedPageBreak/>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lastRenderedPageBreak/>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proofErr w:type="spellStart"/>
            <w:r w:rsidRPr="00C249D7">
              <w:rPr>
                <w:rFonts w:eastAsia="Times New Roman"/>
                <w:b/>
                <w:bCs/>
                <w:color w:val="000000" w:themeColor="text1"/>
                <w:sz w:val="18"/>
                <w:szCs w:val="18"/>
              </w:rPr>
              <w:t>printscreenu</w:t>
            </w:r>
            <w:proofErr w:type="spellEnd"/>
            <w:r w:rsidRPr="00C249D7">
              <w:rPr>
                <w:rFonts w:eastAsia="Times New Roman"/>
                <w:b/>
                <w:bCs/>
                <w:color w:val="000000" w:themeColor="text1"/>
                <w:sz w:val="18"/>
                <w:szCs w:val="18"/>
              </w:rPr>
              <w:t xml:space="preserve">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V prípade, že účastníci sa na web-seminár/ online aktivitu nebudú prihlasovať e-mailom ale prostredníctvom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xml:space="preserve">. V danom prípade namiesto vytlačenia prihlasovacích e-mailov bude doložená vygenerovaná tabuľka Google </w:t>
            </w:r>
            <w:proofErr w:type="spellStart"/>
            <w:r w:rsidRPr="00C249D7">
              <w:rPr>
                <w:rFonts w:eastAsia="Times New Roman"/>
                <w:color w:val="000000" w:themeColor="text1"/>
                <w:sz w:val="18"/>
                <w:szCs w:val="18"/>
              </w:rPr>
              <w:t>forms</w:t>
            </w:r>
            <w:proofErr w:type="spellEnd"/>
            <w:r w:rsidRPr="00C249D7">
              <w:rPr>
                <w:rFonts w:eastAsia="Times New Roman"/>
                <w:color w:val="000000" w:themeColor="text1"/>
                <w:sz w:val="18"/>
                <w:szCs w:val="18"/>
              </w:rPr>
              <w:t>,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1" w:name="_Toc133932115"/>
      <w:r w:rsidRPr="008C0227">
        <w:rPr>
          <w:rFonts w:asciiTheme="minorHAnsi" w:hAnsiTheme="minorHAnsi" w:cstheme="minorHAnsi"/>
          <w:color w:val="0070C0"/>
          <w:sz w:val="22"/>
          <w:szCs w:val="22"/>
        </w:rPr>
        <w:t>Výdavky MAS spojené s riadením uskutočňovania stratégie CLLD</w:t>
      </w:r>
      <w:bookmarkEnd w:id="81"/>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w:t>
      </w:r>
      <w:proofErr w:type="spellStart"/>
      <w:r w:rsidRPr="008C0227">
        <w:rPr>
          <w:rFonts w:cstheme="minorHAnsi"/>
          <w:b/>
          <w:bCs/>
          <w:color w:val="auto"/>
          <w:sz w:val="22"/>
          <w:szCs w:val="22"/>
          <w:u w:val="single"/>
        </w:rPr>
        <w:t>podopatrenia</w:t>
      </w:r>
      <w:proofErr w:type="spellEnd"/>
      <w:r w:rsidRPr="008C0227">
        <w:rPr>
          <w:rFonts w:cstheme="minorHAnsi"/>
          <w:b/>
          <w:bCs/>
          <w:color w:val="auto"/>
          <w:sz w:val="22"/>
          <w:szCs w:val="22"/>
          <w:u w:val="single"/>
        </w:rPr>
        <w:t xml:space="preserve"> 19.4 </w:t>
      </w:r>
      <w:r w:rsidR="00BA6B57" w:rsidRPr="008C0227">
        <w:rPr>
          <w:rFonts w:cs="Calibri"/>
          <w:b/>
          <w:bCs/>
          <w:color w:val="auto"/>
          <w:sz w:val="22"/>
          <w:szCs w:val="22"/>
          <w:u w:val="single"/>
        </w:rPr>
        <w:t xml:space="preserve">pre MAS je definovaná v </w:t>
      </w:r>
      <w:proofErr w:type="spellStart"/>
      <w:r w:rsidRPr="008C0227">
        <w:rPr>
          <w:rFonts w:cs="Calibri"/>
          <w:b/>
          <w:bCs/>
          <w:color w:val="auto"/>
          <w:sz w:val="22"/>
          <w:szCs w:val="22"/>
          <w:u w:val="single"/>
        </w:rPr>
        <w:t>v</w:t>
      </w:r>
      <w:proofErr w:type="spellEnd"/>
      <w:r w:rsidRPr="008C0227">
        <w:rPr>
          <w:rFonts w:cs="Calibri"/>
          <w:b/>
          <w:bCs/>
          <w:color w:val="auto"/>
          <w:sz w:val="22"/>
          <w:szCs w:val="22"/>
          <w:u w:val="single"/>
        </w:rPr>
        <w:t>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si nárokovať „</w:t>
      </w:r>
      <w:proofErr w:type="spellStart"/>
      <w:r w:rsidRPr="008C0227">
        <w:rPr>
          <w:rFonts w:eastAsiaTheme="majorEastAsia" w:cstheme="minorHAnsi"/>
          <w:color w:val="auto"/>
          <w:sz w:val="22"/>
          <w:szCs w:val="22"/>
        </w:rPr>
        <w:t>jednorázové</w:t>
      </w:r>
      <w:proofErr w:type="spellEnd"/>
      <w:r w:rsidRPr="008C0227">
        <w:rPr>
          <w:rFonts w:eastAsiaTheme="majorEastAsia" w:cstheme="minorHAnsi"/>
          <w:color w:val="auto"/>
          <w:sz w:val="22"/>
          <w:szCs w:val="22"/>
        </w:rPr>
        <w:t xml:space="preserve">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 xml:space="preserve">na </w:t>
      </w:r>
      <w:proofErr w:type="spellStart"/>
      <w:r w:rsidR="00C17194" w:rsidRPr="008C0227">
        <w:rPr>
          <w:b/>
          <w:color w:val="auto"/>
          <w:sz w:val="22"/>
          <w:szCs w:val="22"/>
          <w:u w:val="single"/>
        </w:rPr>
        <w:t>podopatrenia</w:t>
      </w:r>
      <w:proofErr w:type="spellEnd"/>
      <w:r w:rsidR="00C17194" w:rsidRPr="008C0227">
        <w:rPr>
          <w:b/>
          <w:color w:val="auto"/>
          <w:sz w:val="22"/>
          <w:szCs w:val="22"/>
          <w:u w:val="single"/>
        </w:rPr>
        <w:t xml:space="preserve">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proofErr w:type="spellStart"/>
      <w:r w:rsidR="00C17194" w:rsidRPr="008C0227">
        <w:rPr>
          <w:color w:val="auto"/>
          <w:sz w:val="22"/>
          <w:szCs w:val="22"/>
        </w:rPr>
        <w:t>jednorázové</w:t>
      </w:r>
      <w:proofErr w:type="spellEnd"/>
      <w:r w:rsidR="00C17194" w:rsidRPr="008C0227">
        <w:rPr>
          <w:color w:val="auto"/>
          <w:sz w:val="22"/>
          <w:szCs w:val="22"/>
        </w:rPr>
        <w:t xml:space="preserve">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 xml:space="preserve">predkladá sa </w:t>
            </w:r>
            <w:proofErr w:type="spellStart"/>
            <w:r w:rsidRPr="008C0227">
              <w:rPr>
                <w:color w:val="auto"/>
                <w:sz w:val="18"/>
                <w:szCs w:val="18"/>
              </w:rPr>
              <w:t>sken</w:t>
            </w:r>
            <w:proofErr w:type="spellEnd"/>
            <w:r w:rsidRPr="008C0227">
              <w:rPr>
                <w:color w:val="auto"/>
                <w:sz w:val="18"/>
                <w:szCs w:val="18"/>
              </w:rPr>
              <w:t xml:space="preserve"> originálu vo formáte .</w:t>
            </w:r>
            <w:proofErr w:type="spellStart"/>
            <w:r w:rsidRPr="008C0227">
              <w:rPr>
                <w:color w:val="auto"/>
                <w:sz w:val="18"/>
                <w:szCs w:val="18"/>
              </w:rPr>
              <w:t>pdf</w:t>
            </w:r>
            <w:proofErr w:type="spellEnd"/>
            <w:r w:rsidRPr="008C0227">
              <w:rPr>
                <w:color w:val="auto"/>
                <w:sz w:val="18"/>
                <w:szCs w:val="18"/>
              </w:rPr>
              <w:t xml:space="preserve">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lastRenderedPageBreak/>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 xml:space="preserve">zo </w:t>
            </w:r>
            <w:proofErr w:type="spellStart"/>
            <w:r w:rsidR="00BA6B57" w:rsidRPr="008C0227">
              <w:rPr>
                <w:color w:val="auto"/>
                <w:sz w:val="18"/>
                <w:szCs w:val="18"/>
              </w:rPr>
              <w:t>zamestnanoncom</w:t>
            </w:r>
            <w:proofErr w:type="spellEnd"/>
            <w:r w:rsidR="00BA6B57" w:rsidRPr="008C0227">
              <w:rPr>
                <w:color w:val="auto"/>
                <w:sz w:val="18"/>
                <w:szCs w:val="18"/>
              </w:rPr>
              <w:t xml:space="preserve">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 xml:space="preserve">popis jeho pracovných činností uvedie sa odkaz na </w:t>
            </w:r>
            <w:proofErr w:type="spellStart"/>
            <w:r w:rsidR="00BA6B57" w:rsidRPr="008C0227">
              <w:rPr>
                <w:color w:val="auto"/>
                <w:sz w:val="18"/>
                <w:szCs w:val="18"/>
              </w:rPr>
              <w:t>príšlušnú</w:t>
            </w:r>
            <w:proofErr w:type="spellEnd"/>
            <w:r w:rsidR="00BA6B57" w:rsidRPr="008C0227">
              <w:rPr>
                <w:color w:val="auto"/>
                <w:sz w:val="18"/>
                <w:szCs w:val="18"/>
              </w:rPr>
              <w:t xml:space="preserve">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w:t>
            </w:r>
            <w:proofErr w:type="spellStart"/>
            <w:r w:rsidRPr="008C0227">
              <w:rPr>
                <w:color w:val="auto"/>
                <w:sz w:val="18"/>
                <w:szCs w:val="18"/>
              </w:rPr>
              <w:t>zazmluvneného</w:t>
            </w:r>
            <w:proofErr w:type="spellEnd"/>
            <w:r w:rsidRPr="008C0227">
              <w:rPr>
                <w:color w:val="auto"/>
                <w:sz w:val="18"/>
                <w:szCs w:val="18"/>
              </w:rPr>
              <w:t xml:space="preserve">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2" w:name="_Toc3360942"/>
      <w:bookmarkStart w:id="83" w:name="_Toc133932116"/>
      <w:r w:rsidRPr="00C249D7">
        <w:rPr>
          <w:rFonts w:asciiTheme="minorHAnsi" w:hAnsiTheme="minorHAnsi" w:cs="Times New Roman"/>
          <w:color w:val="0070C0"/>
          <w:sz w:val="24"/>
          <w:szCs w:val="24"/>
        </w:rPr>
        <w:t>Účty prijímateľa</w:t>
      </w:r>
      <w:bookmarkEnd w:id="82"/>
      <w:bookmarkEnd w:id="83"/>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4" w:name="_Toc3360943"/>
      <w:bookmarkStart w:id="85" w:name="_Toc133932117"/>
      <w:r w:rsidRPr="00C249D7">
        <w:rPr>
          <w:i/>
          <w:color w:val="0070C0"/>
          <w:sz w:val="22"/>
          <w:szCs w:val="22"/>
        </w:rPr>
        <w:t>Účtovníctvo prijímateľa</w:t>
      </w:r>
      <w:bookmarkEnd w:id="84"/>
      <w:bookmarkEnd w:id="85"/>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6"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6"/>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w:t>
      </w:r>
      <w:r w:rsidRPr="00C249D7">
        <w:rPr>
          <w:color w:val="000000" w:themeColor="text1"/>
          <w:sz w:val="22"/>
          <w:szCs w:val="22"/>
        </w:rPr>
        <w:lastRenderedPageBreak/>
        <w:t xml:space="preserve">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7"/>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proofErr w:type="spellStart"/>
      <w:r w:rsidR="001E52D4" w:rsidRPr="00C249D7">
        <w:rPr>
          <w:sz w:val="22"/>
          <w:szCs w:val="22"/>
        </w:rPr>
        <w:t>FKnM</w:t>
      </w:r>
      <w:proofErr w:type="spellEnd"/>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8" w:name="_2.3.6_Nezrovnalosti_a"/>
      <w:bookmarkStart w:id="89" w:name="_Toc442124740"/>
      <w:bookmarkEnd w:id="88"/>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0" w:name="_Toc133932118"/>
      <w:bookmarkEnd w:id="89"/>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0"/>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w:t>
      </w:r>
      <w:r w:rsidRPr="00C249D7">
        <w:rPr>
          <w:sz w:val="22"/>
        </w:rPr>
        <w:lastRenderedPageBreak/>
        <w:t xml:space="preserve">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lastRenderedPageBreak/>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lastRenderedPageBreak/>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1" w:name="_Toc3360947"/>
      <w:bookmarkStart w:id="92" w:name="_Toc133932119"/>
      <w:bookmarkStart w:id="93" w:name="move463935252_6851"/>
      <w:r w:rsidRPr="00C249D7">
        <w:rPr>
          <w:i/>
          <w:color w:val="0070C0"/>
          <w:sz w:val="22"/>
          <w:szCs w:val="22"/>
        </w:rPr>
        <w:t>Finančná kontrola a audit projektov</w:t>
      </w:r>
      <w:bookmarkEnd w:id="91"/>
      <w:bookmarkEnd w:id="92"/>
      <w:r w:rsidRPr="00C249D7">
        <w:rPr>
          <w:i/>
          <w:color w:val="0070C0"/>
          <w:sz w:val="22"/>
          <w:szCs w:val="22"/>
        </w:rPr>
        <w:t xml:space="preserve"> </w:t>
      </w:r>
    </w:p>
    <w:bookmarkEnd w:id="93"/>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proofErr w:type="spellStart"/>
      <w:r w:rsidR="001E52D4" w:rsidRPr="00C249D7">
        <w:rPr>
          <w:rFonts w:asciiTheme="minorHAnsi" w:hAnsiTheme="minorHAnsi" w:cstheme="minorHAnsi"/>
          <w:sz w:val="22"/>
          <w:szCs w:val="22"/>
        </w:rPr>
        <w:t>FKnM</w:t>
      </w:r>
      <w:proofErr w:type="spellEnd"/>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w:t>
      </w:r>
      <w:r w:rsidRPr="00C249D7">
        <w:rPr>
          <w:rFonts w:asciiTheme="minorHAnsi" w:hAnsiTheme="minorHAnsi" w:cstheme="minorHAnsi"/>
          <w:sz w:val="22"/>
          <w:szCs w:val="22"/>
        </w:rPr>
        <w:lastRenderedPageBreak/>
        <w:t>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4"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5"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4"/>
      <w:bookmarkEnd w:id="95"/>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w:t>
      </w:r>
      <w:proofErr w:type="spellStart"/>
      <w:r w:rsidRPr="008C0227">
        <w:rPr>
          <w:rFonts w:eastAsia="Calibri" w:cs="Calibri"/>
          <w:b/>
          <w:color w:val="auto"/>
          <w:sz w:val="22"/>
          <w:szCs w:val="22"/>
        </w:rPr>
        <w:t>t.j</w:t>
      </w:r>
      <w:proofErr w:type="spellEnd"/>
      <w:r w:rsidRPr="008C0227">
        <w:rPr>
          <w:rFonts w:eastAsia="Calibri" w:cs="Calibri"/>
          <w:b/>
          <w:color w:val="auto"/>
          <w:sz w:val="22"/>
          <w:szCs w:val="22"/>
        </w:rPr>
        <w:t xml:space="preserve">. žiadateľ v ŽoNFP musí deklarovať, či na projekt dostáva, alebo plánuje žiadať </w:t>
      </w:r>
      <w:r w:rsidRPr="008C0227">
        <w:rPr>
          <w:rFonts w:eastAsia="Calibri" w:cs="Calibri"/>
          <w:b/>
          <w:color w:val="auto"/>
          <w:sz w:val="22"/>
          <w:szCs w:val="22"/>
        </w:rPr>
        <w:lastRenderedPageBreak/>
        <w:t xml:space="preserve">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6.4, </w:t>
      </w:r>
      <w:proofErr w:type="spellStart"/>
      <w:r w:rsidRPr="008C0227">
        <w:rPr>
          <w:rFonts w:eastAsia="Calibri" w:cs="Calibri"/>
          <w:b/>
          <w:color w:val="auto"/>
          <w:sz w:val="22"/>
          <w:szCs w:val="22"/>
        </w:rPr>
        <w:t>podopatrenia</w:t>
      </w:r>
      <w:proofErr w:type="spellEnd"/>
      <w:r w:rsidRPr="008C0227">
        <w:rPr>
          <w:rFonts w:eastAsia="Calibri" w:cs="Calibri"/>
          <w:b/>
          <w:color w:val="auto"/>
          <w:sz w:val="22"/>
          <w:szCs w:val="22"/>
        </w:rPr>
        <w:t xml:space="preserve"> 4.2,</w:t>
      </w:r>
      <w:r w:rsidR="00932790" w:rsidRPr="008C0227">
        <w:rPr>
          <w:rFonts w:eastAsia="Calibri" w:cs="Calibri"/>
          <w:b/>
          <w:color w:val="auto"/>
          <w:sz w:val="22"/>
          <w:szCs w:val="22"/>
        </w:rPr>
        <w:t xml:space="preserve">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7.2,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7.4,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7.5 a </w:t>
      </w:r>
      <w:proofErr w:type="spellStart"/>
      <w:r w:rsidR="00932790" w:rsidRPr="008C0227">
        <w:rPr>
          <w:rFonts w:eastAsia="Calibri" w:cs="Calibri"/>
          <w:b/>
          <w:color w:val="auto"/>
          <w:sz w:val="22"/>
          <w:szCs w:val="22"/>
        </w:rPr>
        <w:t>podopatrenia</w:t>
      </w:r>
      <w:proofErr w:type="spellEnd"/>
      <w:r w:rsidR="00932790" w:rsidRPr="008C0227">
        <w:rPr>
          <w:rFonts w:eastAsia="Calibri" w:cs="Calibri"/>
          <w:b/>
          <w:color w:val="auto"/>
          <w:sz w:val="22"/>
          <w:szCs w:val="22"/>
        </w:rPr>
        <w:t xml:space="preserve">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w:t>
      </w:r>
      <w:proofErr w:type="spellStart"/>
      <w:r w:rsidRPr="008C0227">
        <w:rPr>
          <w:rFonts w:asciiTheme="minorHAnsi" w:hAnsiTheme="minorHAnsi" w:cstheme="minorHAnsi"/>
          <w:color w:val="auto"/>
          <w:sz w:val="22"/>
          <w:szCs w:val="22"/>
        </w:rPr>
        <w:t>podopatrení</w:t>
      </w:r>
      <w:proofErr w:type="spellEnd"/>
      <w:r w:rsidRPr="008C0227">
        <w:rPr>
          <w:rFonts w:asciiTheme="minorHAnsi" w:hAnsiTheme="minorHAnsi" w:cstheme="minorHAnsi"/>
          <w:color w:val="auto"/>
          <w:sz w:val="22"/>
          <w:szCs w:val="22"/>
        </w:rPr>
        <w:t xml:space="preserve">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proofErr w:type="spellStart"/>
      <w:r w:rsidRPr="008C0227">
        <w:rPr>
          <w:rFonts w:asciiTheme="minorHAnsi" w:hAnsiTheme="minorHAnsi" w:cstheme="minorHAnsi"/>
          <w:b/>
          <w:color w:val="auto"/>
          <w:sz w:val="22"/>
          <w:szCs w:val="22"/>
        </w:rPr>
        <w:t>podopatrenia</w:t>
      </w:r>
      <w:proofErr w:type="spellEnd"/>
      <w:r w:rsidRPr="008C0227">
        <w:rPr>
          <w:rFonts w:asciiTheme="minorHAnsi" w:hAnsiTheme="minorHAnsi" w:cstheme="minorHAnsi"/>
          <w:b/>
          <w:color w:val="auto"/>
          <w:sz w:val="22"/>
          <w:szCs w:val="22"/>
        </w:rPr>
        <w:t xml:space="preserve">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 xml:space="preserve">netýka sa ŽoP pre </w:t>
      </w:r>
      <w:proofErr w:type="spellStart"/>
      <w:r w:rsidR="00BB3234" w:rsidRPr="008C0227">
        <w:rPr>
          <w:color w:val="auto"/>
          <w:sz w:val="22"/>
          <w:szCs w:val="22"/>
          <w:u w:val="single"/>
        </w:rPr>
        <w:t>jednorázové</w:t>
      </w:r>
      <w:proofErr w:type="spellEnd"/>
      <w:r w:rsidR="00BB3234" w:rsidRPr="008C0227">
        <w:rPr>
          <w:color w:val="auto"/>
          <w:sz w:val="22"/>
          <w:szCs w:val="22"/>
          <w:u w:val="single"/>
        </w:rPr>
        <w:t xml:space="preserve">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w:t>
      </w:r>
      <w:proofErr w:type="spellStart"/>
      <w:r w:rsidRPr="008C0227">
        <w:rPr>
          <w:rFonts w:asciiTheme="minorHAnsi" w:hAnsiTheme="minorHAnsi" w:cstheme="minorHAnsi"/>
          <w:b/>
          <w:color w:val="auto"/>
          <w:sz w:val="22"/>
          <w:szCs w:val="22"/>
        </w:rPr>
        <w:t>podopatrenie</w:t>
      </w:r>
      <w:proofErr w:type="spellEnd"/>
      <w:r w:rsidRPr="008C0227">
        <w:rPr>
          <w:rFonts w:asciiTheme="minorHAnsi" w:hAnsiTheme="minorHAnsi" w:cstheme="minorHAnsi"/>
          <w:b/>
          <w:color w:val="auto"/>
          <w:sz w:val="22"/>
          <w:szCs w:val="22"/>
        </w:rPr>
        <w:t xml:space="preserv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 xml:space="preserve">V prípade, ak žiadateľ nemá ukončené VO/O, </w:t>
      </w:r>
      <w:proofErr w:type="spellStart"/>
      <w:r w:rsidRPr="008C0227">
        <w:rPr>
          <w:rFonts w:asciiTheme="minorHAnsi" w:hAnsiTheme="minorHAnsi" w:cstheme="minorHAnsi"/>
          <w:b/>
          <w:color w:val="auto"/>
          <w:sz w:val="22"/>
          <w:szCs w:val="22"/>
        </w:rPr>
        <w:t>t.j</w:t>
      </w:r>
      <w:proofErr w:type="spellEnd"/>
      <w:r w:rsidRPr="008C0227">
        <w:rPr>
          <w:rFonts w:asciiTheme="minorHAnsi" w:hAnsiTheme="minorHAnsi" w:cstheme="minorHAnsi"/>
          <w:b/>
          <w:color w:val="auto"/>
          <w:sz w:val="22"/>
          <w:szCs w:val="22"/>
        </w:rPr>
        <w:t>.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 xml:space="preserve">na strane prijímateľa, za ktoré je možné určiť finančnú opravu NFP (resp. korekciu), je oprávnená pri určení výšky finančnej opravy NFP (korekcie) za predmetné </w:t>
      </w:r>
      <w:r w:rsidRPr="008C0227">
        <w:rPr>
          <w:rFonts w:asciiTheme="minorHAnsi" w:hAnsiTheme="minorHAnsi"/>
          <w:color w:val="auto"/>
          <w:sz w:val="22"/>
          <w:szCs w:val="22"/>
        </w:rPr>
        <w:lastRenderedPageBreak/>
        <w:t>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w:t>
      </w:r>
      <w:proofErr w:type="spellStart"/>
      <w:r w:rsidR="008805C5" w:rsidRPr="008C0227">
        <w:rPr>
          <w:rFonts w:asciiTheme="minorHAnsi" w:hAnsiTheme="minorHAnsi" w:cstheme="minorHAnsi"/>
          <w:color w:val="auto"/>
          <w:sz w:val="22"/>
          <w:szCs w:val="22"/>
        </w:rPr>
        <w:t>prdloženého</w:t>
      </w:r>
      <w:proofErr w:type="spellEnd"/>
      <w:r w:rsidR="008805C5" w:rsidRPr="008C0227">
        <w:rPr>
          <w:rFonts w:asciiTheme="minorHAnsi" w:hAnsiTheme="minorHAnsi" w:cstheme="minorHAnsi"/>
          <w:color w:val="auto"/>
          <w:sz w:val="22"/>
          <w:szCs w:val="22"/>
        </w:rPr>
        <w:t xml:space="preserve">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w:t>
      </w:r>
      <w:proofErr w:type="spellStart"/>
      <w:r w:rsidRPr="008C0227">
        <w:rPr>
          <w:rFonts w:asciiTheme="minorHAnsi" w:hAnsiTheme="minorHAnsi" w:cstheme="minorHAnsi"/>
          <w:b/>
          <w:color w:val="auto"/>
          <w:sz w:val="22"/>
          <w:szCs w:val="22"/>
        </w:rPr>
        <w:t>poskynutí</w:t>
      </w:r>
      <w:proofErr w:type="spellEnd"/>
      <w:r w:rsidRPr="008C0227">
        <w:rPr>
          <w:rFonts w:asciiTheme="minorHAnsi" w:hAnsiTheme="minorHAnsi" w:cstheme="minorHAnsi"/>
          <w:b/>
          <w:color w:val="auto"/>
          <w:sz w:val="22"/>
          <w:szCs w:val="22"/>
        </w:rPr>
        <w:t xml:space="preserve"> NFP</w:t>
      </w:r>
      <w:r w:rsidR="001822C4" w:rsidRPr="008C0227">
        <w:rPr>
          <w:rFonts w:asciiTheme="minorHAnsi" w:hAnsiTheme="minorHAnsi" w:cstheme="minorHAnsi"/>
          <w:b/>
          <w:color w:val="auto"/>
          <w:sz w:val="22"/>
          <w:szCs w:val="22"/>
        </w:rPr>
        <w:t xml:space="preserve"> (mimo </w:t>
      </w:r>
      <w:proofErr w:type="spellStart"/>
      <w:r w:rsidR="001822C4" w:rsidRPr="008C0227">
        <w:rPr>
          <w:rFonts w:asciiTheme="minorHAnsi" w:hAnsiTheme="minorHAnsi" w:cstheme="minorHAnsi"/>
          <w:b/>
          <w:color w:val="auto"/>
          <w:sz w:val="22"/>
          <w:szCs w:val="22"/>
        </w:rPr>
        <w:t>podopatrenia</w:t>
      </w:r>
      <w:proofErr w:type="spellEnd"/>
      <w:r w:rsidR="001822C4" w:rsidRPr="008C0227">
        <w:rPr>
          <w:rFonts w:asciiTheme="minorHAnsi" w:hAnsiTheme="minorHAnsi" w:cstheme="minorHAnsi"/>
          <w:b/>
          <w:color w:val="auto"/>
          <w:sz w:val="22"/>
          <w:szCs w:val="22"/>
        </w:rPr>
        <w:t xml:space="preserve">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w:t>
      </w:r>
      <w:proofErr w:type="spellStart"/>
      <w:r w:rsidR="008805C5" w:rsidRPr="008C0227">
        <w:rPr>
          <w:rFonts w:asciiTheme="minorHAnsi" w:hAnsiTheme="minorHAnsi" w:cstheme="minorHAnsi"/>
          <w:color w:val="auto"/>
          <w:sz w:val="22"/>
          <w:szCs w:val="22"/>
        </w:rPr>
        <w:t>doc</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pdf</w:t>
      </w:r>
      <w:proofErr w:type="spellEnd"/>
      <w:r w:rsidR="008805C5" w:rsidRPr="008C0227">
        <w:rPr>
          <w:rFonts w:asciiTheme="minorHAnsi" w:hAnsiTheme="minorHAnsi" w:cstheme="minorHAnsi"/>
          <w:color w:val="auto"/>
          <w:sz w:val="22"/>
          <w:szCs w:val="22"/>
        </w:rPr>
        <w:t>“, „.</w:t>
      </w:r>
      <w:proofErr w:type="spellStart"/>
      <w:r w:rsidR="008805C5" w:rsidRPr="008C0227">
        <w:rPr>
          <w:rFonts w:asciiTheme="minorHAnsi" w:hAnsiTheme="minorHAnsi" w:cstheme="minorHAnsi"/>
          <w:color w:val="auto"/>
          <w:sz w:val="22"/>
          <w:szCs w:val="22"/>
        </w:rPr>
        <w:t>xls</w:t>
      </w:r>
      <w:proofErr w:type="spellEnd"/>
      <w:r w:rsidR="008805C5" w:rsidRPr="008C0227">
        <w:rPr>
          <w:rFonts w:asciiTheme="minorHAnsi" w:hAnsiTheme="minorHAnsi" w:cstheme="minorHAnsi"/>
          <w:color w:val="auto"/>
          <w:sz w:val="22"/>
          <w:szCs w:val="22"/>
        </w:rPr>
        <w:t>“</w:t>
      </w:r>
      <w:r w:rsidRPr="008C0227">
        <w:rPr>
          <w:rFonts w:asciiTheme="minorHAnsi" w:hAnsiTheme="minorHAnsi" w:cstheme="minorHAnsi"/>
          <w:color w:val="auto"/>
          <w:sz w:val="22"/>
          <w:szCs w:val="22"/>
        </w:rPr>
        <w:t>) alebo celé adresáre – s označením napr. „</w:t>
      </w:r>
      <w:proofErr w:type="spellStart"/>
      <w:r w:rsidRPr="008C0227">
        <w:rPr>
          <w:rFonts w:asciiTheme="minorHAnsi" w:hAnsiTheme="minorHAnsi" w:cstheme="minorHAnsi"/>
          <w:color w:val="auto"/>
          <w:sz w:val="22"/>
          <w:szCs w:val="22"/>
        </w:rPr>
        <w:t>Sutazne_podklady</w:t>
      </w:r>
      <w:proofErr w:type="spellEnd"/>
      <w:r w:rsidRPr="008C0227">
        <w:rPr>
          <w:rFonts w:asciiTheme="minorHAnsi" w:hAnsiTheme="minorHAnsi" w:cstheme="minorHAnsi"/>
          <w:color w:val="auto"/>
          <w:sz w:val="22"/>
          <w:szCs w:val="22"/>
        </w:rPr>
        <w:t xml:space="preserve">“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lastRenderedPageBreak/>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Zoznam </w:t>
      </w:r>
      <w:proofErr w:type="spellStart"/>
      <w:r w:rsidRPr="008C0227">
        <w:rPr>
          <w:rFonts w:asciiTheme="minorHAnsi" w:hAnsiTheme="minorHAnsi" w:cstheme="minorHAnsi"/>
          <w:color w:val="auto"/>
          <w:sz w:val="22"/>
          <w:szCs w:val="22"/>
        </w:rPr>
        <w:t>dokumetácie</w:t>
      </w:r>
      <w:proofErr w:type="spellEnd"/>
      <w:r w:rsidRPr="008C0227">
        <w:rPr>
          <w:rFonts w:asciiTheme="minorHAnsi" w:hAnsiTheme="minorHAnsi" w:cstheme="minorHAnsi"/>
          <w:color w:val="auto"/>
          <w:sz w:val="22"/>
          <w:szCs w:val="22"/>
        </w:rPr>
        <w:t xml:space="preserv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 xml:space="preserve">prípade </w:t>
      </w:r>
      <w:proofErr w:type="spellStart"/>
      <w:r w:rsidRPr="008C0227">
        <w:rPr>
          <w:color w:val="auto"/>
          <w:sz w:val="22"/>
          <w:szCs w:val="22"/>
        </w:rPr>
        <w:t>podopatrenia</w:t>
      </w:r>
      <w:proofErr w:type="spellEnd"/>
      <w:r w:rsidRPr="008C0227">
        <w:rPr>
          <w:color w:val="auto"/>
          <w:sz w:val="22"/>
          <w:szCs w:val="22"/>
        </w:rPr>
        <w:t xml:space="preserve"> 19.3 a </w:t>
      </w:r>
      <w:proofErr w:type="spellStart"/>
      <w:r w:rsidRPr="008C0227">
        <w:rPr>
          <w:color w:val="auto"/>
          <w:sz w:val="22"/>
          <w:szCs w:val="22"/>
        </w:rPr>
        <w:t>podopatrenia</w:t>
      </w:r>
      <w:proofErr w:type="spellEnd"/>
      <w:r w:rsidRPr="008C0227">
        <w:rPr>
          <w:color w:val="auto"/>
          <w:sz w:val="22"/>
          <w:szCs w:val="22"/>
        </w:rPr>
        <w:t xml:space="preserve">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6" w:name="_Toc3360949"/>
      <w:bookmarkStart w:id="97"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pred podpisom zmluvy o poskytnutí NF</w:t>
      </w:r>
      <w:bookmarkEnd w:id="96"/>
      <w:bookmarkEnd w:id="97"/>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lastRenderedPageBreak/>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8"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8"/>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w:t>
      </w:r>
      <w:proofErr w:type="spellStart"/>
      <w:r w:rsidRPr="008C0227">
        <w:rPr>
          <w:rFonts w:asciiTheme="minorHAnsi" w:hAnsiTheme="minorHAnsi" w:cstheme="minorHAnsi"/>
          <w:color w:val="auto"/>
          <w:sz w:val="22"/>
        </w:rPr>
        <w:t>aO</w:t>
      </w:r>
      <w:proofErr w:type="spellEnd"/>
      <w:r w:rsidRPr="008C0227">
        <w:rPr>
          <w:rFonts w:asciiTheme="minorHAnsi" w:hAnsiTheme="minorHAnsi" w:cstheme="minorHAnsi"/>
          <w:color w:val="auto"/>
          <w:sz w:val="22"/>
        </w:rPr>
        <w:t xml:space="preserve"> do vydania rozhodnutia.</w:t>
      </w:r>
      <w:bookmarkStart w:id="99"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99"/>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w:t>
      </w:r>
      <w:proofErr w:type="spellStart"/>
      <w:r w:rsidRPr="008C0227">
        <w:rPr>
          <w:color w:val="auto"/>
          <w:sz w:val="22"/>
          <w:szCs w:val="22"/>
        </w:rPr>
        <w:t>písm.h</w:t>
      </w:r>
      <w:proofErr w:type="spellEnd"/>
      <w:r w:rsidRPr="008C0227">
        <w:rPr>
          <w:color w:val="auto"/>
          <w:sz w:val="22"/>
          <w:szCs w:val="22"/>
        </w:rPr>
        <w:t xml:space="preserve">)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w:t>
      </w:r>
      <w:r w:rsidRPr="008C0227">
        <w:rPr>
          <w:color w:val="auto"/>
          <w:sz w:val="22"/>
          <w:szCs w:val="22"/>
        </w:rPr>
        <w:lastRenderedPageBreak/>
        <w:t xml:space="preserve">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w:t>
      </w:r>
      <w:proofErr w:type="spellStart"/>
      <w:r w:rsidRPr="008C0227">
        <w:rPr>
          <w:rFonts w:asciiTheme="minorHAnsi" w:hAnsiTheme="minorHAnsi" w:cstheme="minorHAnsi"/>
          <w:b/>
          <w:color w:val="auto"/>
          <w:sz w:val="22"/>
          <w:szCs w:val="22"/>
          <w:u w:val="single"/>
        </w:rPr>
        <w:t>house</w:t>
      </w:r>
      <w:proofErr w:type="spellEnd"/>
      <w:r w:rsidRPr="008C0227">
        <w:rPr>
          <w:rFonts w:asciiTheme="minorHAnsi" w:hAnsiTheme="minorHAnsi" w:cstheme="minorHAnsi"/>
          <w:b/>
          <w:color w:val="auto"/>
          <w:sz w:val="22"/>
          <w:szCs w:val="22"/>
          <w:u w:val="single"/>
        </w:rPr>
        <w:t xml:space="preserv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w:t>
      </w:r>
      <w:proofErr w:type="spellStart"/>
      <w:r w:rsidR="001A10E2" w:rsidRPr="008C0227">
        <w:rPr>
          <w:b/>
          <w:color w:val="auto"/>
          <w:sz w:val="22"/>
          <w:szCs w:val="22"/>
          <w:u w:val="single"/>
        </w:rPr>
        <w:t>podopatrenie</w:t>
      </w:r>
      <w:proofErr w:type="spellEnd"/>
      <w:r w:rsidR="001A10E2" w:rsidRPr="008C0227">
        <w:rPr>
          <w:b/>
          <w:color w:val="auto"/>
          <w:sz w:val="22"/>
          <w:szCs w:val="22"/>
          <w:u w:val="single"/>
        </w:rPr>
        <w:t xml:space="preserv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zákazky</w:t>
      </w:r>
      <w:r w:rsidRPr="008C0227">
        <w:rPr>
          <w:rFonts w:asciiTheme="minorHAnsi" w:hAnsiTheme="minorHAnsi" w:cstheme="minorHAnsi"/>
          <w:color w:val="auto"/>
          <w:sz w:val="22"/>
          <w:szCs w:val="22"/>
        </w:rPr>
        <w:t>. Úprava tzv.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w:t>
      </w:r>
      <w:proofErr w:type="spellStart"/>
      <w:r w:rsidRPr="008C0227">
        <w:rPr>
          <w:rFonts w:asciiTheme="minorHAnsi" w:hAnsiTheme="minorHAnsi" w:cstheme="minorHAnsi"/>
          <w:b/>
          <w:color w:val="auto"/>
          <w:sz w:val="22"/>
          <w:szCs w:val="22"/>
        </w:rPr>
        <w:t>house</w:t>
      </w:r>
      <w:proofErr w:type="spellEnd"/>
      <w:r w:rsidRPr="008C0227">
        <w:rPr>
          <w:rFonts w:asciiTheme="minorHAnsi" w:hAnsiTheme="minorHAnsi" w:cstheme="minorHAnsi"/>
          <w:b/>
          <w:color w:val="auto"/>
          <w:sz w:val="22"/>
          <w:szCs w:val="22"/>
        </w:rPr>
        <w:t xml:space="preserv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 aj počas celého trvania realizácie civilnej in-</w:t>
      </w:r>
      <w:proofErr w:type="spellStart"/>
      <w:r w:rsidRPr="008C0227">
        <w:rPr>
          <w:rFonts w:asciiTheme="minorHAnsi" w:hAnsiTheme="minorHAnsi" w:cstheme="minorHAnsi"/>
          <w:color w:val="auto"/>
          <w:sz w:val="22"/>
          <w:szCs w:val="22"/>
        </w:rPr>
        <w:t>house</w:t>
      </w:r>
      <w:proofErr w:type="spellEnd"/>
      <w:r w:rsidRPr="008C0227">
        <w:rPr>
          <w:rFonts w:asciiTheme="minorHAnsi" w:hAnsiTheme="minorHAnsi" w:cstheme="minorHAnsi"/>
          <w:color w:val="auto"/>
          <w:sz w:val="22"/>
          <w:szCs w:val="22"/>
        </w:rPr>
        <w:t xml:space="preserv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Zadávanie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zákaziek platí aj v opačnom prevedení, nakoľko v zmysle § 1 ods. 7 ZVO kontrolovaná právnická osoba (napr. obecný podnik), ktorá má status verejného obstarávateľa, môže režimom vnútorného obstarávania –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w:t>
      </w:r>
      <w:proofErr w:type="spellStart"/>
      <w:r w:rsidRPr="008C0227">
        <w:rPr>
          <w:rFonts w:asciiTheme="minorHAnsi" w:hAnsiTheme="minorHAnsi" w:cstheme="minorHAnsi"/>
          <w:szCs w:val="22"/>
        </w:rPr>
        <w:t>obsatrávateľ</w:t>
      </w:r>
      <w:proofErr w:type="spellEnd"/>
      <w:r w:rsidRPr="008C0227">
        <w:rPr>
          <w:rFonts w:asciiTheme="minorHAnsi" w:hAnsiTheme="minorHAnsi" w:cstheme="minorHAnsi"/>
          <w:szCs w:val="22"/>
        </w:rPr>
        <w:t xml:space="preserve">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že verejný obstarávateľ vedel už v čase zadávania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o vstupe </w:t>
      </w:r>
      <w:r w:rsidRPr="008C0227">
        <w:rPr>
          <w:rFonts w:asciiTheme="minorHAnsi" w:hAnsiTheme="minorHAnsi" w:cstheme="minorHAnsi"/>
          <w:szCs w:val="22"/>
        </w:rPr>
        <w:lastRenderedPageBreak/>
        <w:t xml:space="preserve">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w:t>
      </w:r>
      <w:proofErr w:type="spellStart"/>
      <w:r w:rsidRPr="008C0227">
        <w:rPr>
          <w:rFonts w:asciiTheme="minorHAnsi" w:hAnsiTheme="minorHAnsi" w:cstheme="minorHAnsi"/>
          <w:szCs w:val="22"/>
        </w:rPr>
        <w:t>house</w:t>
      </w:r>
      <w:proofErr w:type="spellEnd"/>
      <w:r w:rsidRPr="008C0227">
        <w:rPr>
          <w:rFonts w:asciiTheme="minorHAnsi" w:hAnsiTheme="minorHAnsi" w:cstheme="minorHAnsi"/>
          <w:szCs w:val="22"/>
        </w:rPr>
        <w:t xml:space="preserv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0" w:name="_Toc3360956"/>
      <w:bookmarkStart w:id="101" w:name="_Toc133932121"/>
      <w:r w:rsidRPr="00C249D7">
        <w:rPr>
          <w:i/>
          <w:color w:val="0070C0"/>
          <w:sz w:val="22"/>
          <w:szCs w:val="22"/>
        </w:rPr>
        <w:t>Uplatňovanie sociálneho aspektu pri verejnom obstarávaní</w:t>
      </w:r>
      <w:bookmarkEnd w:id="100"/>
      <w:bookmarkEnd w:id="101"/>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w:t>
      </w:r>
      <w:proofErr w:type="spellStart"/>
      <w:r w:rsidR="00A8604E" w:rsidRPr="00C249D7">
        <w:rPr>
          <w:rFonts w:cs="Calibri"/>
          <w:color w:val="000000" w:themeColor="text1"/>
          <w:sz w:val="22"/>
          <w:szCs w:val="22"/>
        </w:rPr>
        <w:t>podopatreniach</w:t>
      </w:r>
      <w:proofErr w:type="spellEnd"/>
      <w:r w:rsidR="00A8604E" w:rsidRPr="00C249D7">
        <w:rPr>
          <w:rFonts w:cs="Calibri"/>
          <w:color w:val="000000" w:themeColor="text1"/>
          <w:sz w:val="22"/>
          <w:szCs w:val="22"/>
        </w:rPr>
        <w:t xml:space="preserve">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w:t>
      </w:r>
      <w:proofErr w:type="spellStart"/>
      <w:r w:rsidRPr="008C0227">
        <w:rPr>
          <w:rFonts w:cs="Calibri"/>
          <w:color w:val="auto"/>
          <w:sz w:val="22"/>
          <w:szCs w:val="22"/>
        </w:rPr>
        <w:t>ustanovní</w:t>
      </w:r>
      <w:proofErr w:type="spellEnd"/>
      <w:r w:rsidRPr="008C0227">
        <w:rPr>
          <w:rFonts w:cs="Calibri"/>
          <w:color w:val="auto"/>
          <w:sz w:val="22"/>
          <w:szCs w:val="22"/>
        </w:rPr>
        <w:t xml:space="preserve">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t>
      </w:r>
      <w:proofErr w:type="spellStart"/>
      <w:r w:rsidR="00DF073C" w:rsidRPr="008C0227">
        <w:rPr>
          <w:rFonts w:cs="Calibri"/>
          <w:color w:val="auto"/>
          <w:sz w:val="22"/>
          <w:szCs w:val="22"/>
        </w:rPr>
        <w:t>weovom</w:t>
      </w:r>
      <w:proofErr w:type="spellEnd"/>
      <w:r w:rsidR="00DF073C" w:rsidRPr="008C0227">
        <w:rPr>
          <w:rFonts w:cs="Calibri"/>
          <w:color w:val="auto"/>
          <w:sz w:val="22"/>
          <w:szCs w:val="22"/>
        </w:rPr>
        <w:t xml:space="preserve">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2"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3"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3"/>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w:t>
      </w:r>
      <w:proofErr w:type="spellStart"/>
      <w:r w:rsidRPr="008C0227">
        <w:rPr>
          <w:rFonts w:asciiTheme="minorHAnsi" w:hAnsiTheme="minorHAnsi" w:cstheme="minorHAnsi"/>
          <w:color w:val="auto"/>
          <w:sz w:val="22"/>
          <w:szCs w:val="22"/>
        </w:rPr>
        <w:t>skenov</w:t>
      </w:r>
      <w:proofErr w:type="spellEnd"/>
      <w:r w:rsidRPr="008C0227">
        <w:rPr>
          <w:rFonts w:asciiTheme="minorHAnsi" w:hAnsiTheme="minorHAnsi" w:cstheme="minorHAnsi"/>
          <w:color w:val="auto"/>
          <w:sz w:val="22"/>
          <w:szCs w:val="22"/>
        </w:rPr>
        <w:t xml:space="preserve">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w:t>
      </w:r>
      <w:proofErr w:type="spellStart"/>
      <w:r w:rsidRPr="008C0227">
        <w:rPr>
          <w:rFonts w:asciiTheme="minorHAnsi" w:hAnsiTheme="minorHAnsi" w:cstheme="minorHAnsi"/>
          <w:color w:val="auto"/>
          <w:sz w:val="22"/>
          <w:szCs w:val="22"/>
        </w:rPr>
        <w:t>geotagging</w:t>
      </w:r>
      <w:proofErr w:type="spellEnd"/>
      <w:r w:rsidRPr="008C0227">
        <w:rPr>
          <w:rFonts w:asciiTheme="minorHAnsi" w:hAnsiTheme="minorHAnsi" w:cstheme="minorHAnsi"/>
          <w:color w:val="auto"/>
          <w:sz w:val="22"/>
          <w:szCs w:val="22"/>
        </w:rPr>
        <w:t>)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w:t>
      </w:r>
      <w:proofErr w:type="spellStart"/>
      <w:r w:rsidRPr="008C0227">
        <w:rPr>
          <w:rFonts w:asciiTheme="minorHAnsi" w:hAnsiTheme="minorHAnsi" w:cstheme="minorHAnsi"/>
          <w:color w:val="auto"/>
          <w:sz w:val="22"/>
          <w:szCs w:val="22"/>
        </w:rPr>
        <w:t>kari</w:t>
      </w:r>
      <w:proofErr w:type="spellEnd"/>
      <w:r w:rsidRPr="008C0227">
        <w:rPr>
          <w:rFonts w:asciiTheme="minorHAnsi" w:hAnsiTheme="minorHAnsi" w:cstheme="minorHAnsi"/>
          <w:color w:val="auto"/>
          <w:sz w:val="22"/>
          <w:szCs w:val="22"/>
        </w:rPr>
        <w:t>,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lastRenderedPageBreak/>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 xml:space="preserve">Všeobecné požiadavky na fotodokumentáciu sú: </w:t>
      </w:r>
      <w:proofErr w:type="spellStart"/>
      <w:r w:rsidRPr="00F44657">
        <w:rPr>
          <w:color w:val="auto"/>
          <w:sz w:val="22"/>
          <w:szCs w:val="22"/>
        </w:rPr>
        <w:t>geotagové</w:t>
      </w:r>
      <w:proofErr w:type="spellEnd"/>
      <w:r w:rsidRPr="00F44657">
        <w:rPr>
          <w:color w:val="auto"/>
          <w:sz w:val="22"/>
          <w:szCs w:val="22"/>
        </w:rPr>
        <w:t xml:space="preserve">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w:t>
      </w:r>
      <w:proofErr w:type="spellStart"/>
      <w:r w:rsidRPr="00F44657">
        <w:rPr>
          <w:color w:val="auto"/>
          <w:sz w:val="22"/>
          <w:szCs w:val="22"/>
        </w:rPr>
        <w:t>zabudovanej“položky</w:t>
      </w:r>
      <w:proofErr w:type="spellEnd"/>
      <w:r w:rsidRPr="00F44657">
        <w:rPr>
          <w:color w:val="auto"/>
          <w:sz w:val="22"/>
          <w:szCs w:val="22"/>
        </w:rPr>
        <w:t>,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4" w:name="_Toc133932123"/>
      <w:r w:rsidRPr="00C249D7">
        <w:rPr>
          <w:rFonts w:asciiTheme="minorHAnsi" w:hAnsiTheme="minorHAnsi" w:cs="Times New Roman"/>
          <w:color w:val="0070C0"/>
          <w:sz w:val="24"/>
          <w:szCs w:val="24"/>
        </w:rPr>
        <w:lastRenderedPageBreak/>
        <w:t>Konflikt záujmov</w:t>
      </w:r>
      <w:bookmarkEnd w:id="102"/>
      <w:bookmarkEnd w:id="104"/>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5" w:name="_Toc3360958"/>
      <w:bookmarkStart w:id="106"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5"/>
      <w:bookmarkEnd w:id="106"/>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7"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7"/>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8"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8"/>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lastRenderedPageBreak/>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09"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09"/>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0"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1" w:name="_Toc133932125"/>
      <w:r w:rsidRPr="007829C3">
        <w:rPr>
          <w:i/>
          <w:color w:val="0070C0"/>
          <w:sz w:val="22"/>
          <w:szCs w:val="22"/>
        </w:rPr>
        <w:t>Konflikt záujmov pri obstarávaní na úrovni prijímateľa</w:t>
      </w:r>
      <w:bookmarkEnd w:id="111"/>
      <w:r w:rsidRPr="007829C3">
        <w:rPr>
          <w:i/>
          <w:color w:val="0070C0"/>
          <w:sz w:val="22"/>
          <w:szCs w:val="22"/>
        </w:rPr>
        <w:t xml:space="preserve"> </w:t>
      </w:r>
      <w:bookmarkEnd w:id="110"/>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2"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2"/>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lastRenderedPageBreak/>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3" w:name="_Toc3360960"/>
      <w:bookmarkStart w:id="114" w:name="_Toc133932126"/>
      <w:r w:rsidRPr="00C249D7">
        <w:rPr>
          <w:rFonts w:asciiTheme="minorHAnsi" w:hAnsiTheme="minorHAnsi" w:cs="Times New Roman"/>
          <w:color w:val="0070C0"/>
          <w:sz w:val="24"/>
          <w:szCs w:val="24"/>
        </w:rPr>
        <w:t>Zmenové konanie</w:t>
      </w:r>
      <w:bookmarkEnd w:id="113"/>
      <w:bookmarkEnd w:id="114"/>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5" w:name="_Toc3360961"/>
      <w:bookmarkStart w:id="116" w:name="_Toc133932127"/>
      <w:r w:rsidRPr="00C249D7">
        <w:rPr>
          <w:i/>
          <w:color w:val="0070C0"/>
          <w:sz w:val="22"/>
          <w:szCs w:val="22"/>
        </w:rPr>
        <w:t>Zmenové konanie na podnet prijímateľa</w:t>
      </w:r>
      <w:bookmarkEnd w:id="115"/>
      <w:bookmarkEnd w:id="116"/>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19.4 a </w:t>
      </w:r>
      <w:proofErr w:type="spellStart"/>
      <w:r w:rsidR="00735BE1" w:rsidRPr="00C249D7">
        <w:rPr>
          <w:rFonts w:asciiTheme="minorHAnsi" w:eastAsia="Times New Roman" w:hAnsiTheme="minorHAnsi"/>
          <w:sz w:val="22"/>
          <w:szCs w:val="22"/>
        </w:rPr>
        <w:t>podopatrenia</w:t>
      </w:r>
      <w:proofErr w:type="spellEnd"/>
      <w:r w:rsidR="00735BE1" w:rsidRPr="00C249D7">
        <w:rPr>
          <w:rFonts w:asciiTheme="minorHAnsi" w:eastAsia="Times New Roman" w:hAnsiTheme="minorHAnsi"/>
          <w:sz w:val="22"/>
          <w:szCs w:val="22"/>
        </w:rPr>
        <w:t xml:space="preserve">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w:t>
            </w:r>
            <w:r w:rsidRPr="00C249D7">
              <w:rPr>
                <w:rFonts w:asciiTheme="minorHAnsi" w:eastAsia="Times New Roman" w:hAnsiTheme="minorHAnsi"/>
                <w:sz w:val="18"/>
                <w:szCs w:val="18"/>
              </w:rPr>
              <w:lastRenderedPageBreak/>
              <w:t>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7"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7"/>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8"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8"/>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lastRenderedPageBreak/>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dosiahnuté v takej kvalite a množstve v akej boli deklarované v ŽoNFP a zmluve o poskytnutí NFP </w:t>
      </w:r>
      <w:proofErr w:type="spellStart"/>
      <w:r w:rsidRPr="00C249D7">
        <w:rPr>
          <w:rFonts w:asciiTheme="minorHAnsi" w:hAnsiTheme="minorHAnsi" w:cstheme="minorHAnsi"/>
          <w:color w:val="000000" w:themeColor="text1"/>
          <w:sz w:val="22"/>
          <w:szCs w:val="22"/>
        </w:rPr>
        <w:t>t.j</w:t>
      </w:r>
      <w:proofErr w:type="spellEnd"/>
      <w:r w:rsidRPr="00C249D7">
        <w:rPr>
          <w:rFonts w:asciiTheme="minorHAnsi" w:hAnsiTheme="minorHAnsi" w:cstheme="minorHAnsi"/>
          <w:color w:val="000000" w:themeColor="text1"/>
          <w:sz w:val="22"/>
          <w:szCs w:val="22"/>
        </w:rPr>
        <w:t>.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w:t>
      </w:r>
      <w:proofErr w:type="spellStart"/>
      <w:r w:rsidRPr="008C0227">
        <w:rPr>
          <w:rFonts w:asciiTheme="minorHAnsi" w:hAnsiTheme="minorHAnsi"/>
          <w:color w:val="auto"/>
          <w:sz w:val="22"/>
          <w:szCs w:val="22"/>
        </w:rPr>
        <w:t>podopatrenia</w:t>
      </w:r>
      <w:proofErr w:type="spellEnd"/>
      <w:r w:rsidRPr="008C0227">
        <w:rPr>
          <w:rFonts w:asciiTheme="minorHAnsi" w:hAnsiTheme="minorHAnsi"/>
          <w:color w:val="auto"/>
          <w:sz w:val="22"/>
          <w:szCs w:val="22"/>
        </w:rPr>
        <w:t xml:space="preserve">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w:t>
      </w:r>
      <w:proofErr w:type="spellStart"/>
      <w:r w:rsidRPr="008C0227">
        <w:rPr>
          <w:rFonts w:asciiTheme="minorHAnsi" w:hAnsiTheme="minorHAnsi"/>
          <w:color w:val="auto"/>
          <w:sz w:val="22"/>
          <w:szCs w:val="22"/>
        </w:rPr>
        <w:t>zmených</w:t>
      </w:r>
      <w:proofErr w:type="spellEnd"/>
      <w:r w:rsidRPr="008C0227">
        <w:rPr>
          <w:rFonts w:asciiTheme="minorHAnsi" w:hAnsiTheme="minorHAnsi"/>
          <w:color w:val="auto"/>
          <w:sz w:val="22"/>
          <w:szCs w:val="22"/>
        </w:rPr>
        <w:t xml:space="preserve"> informovať PPA a to v rámci monitorovacích správ. Zmeny aktivít (výstupov) je možné </w:t>
      </w:r>
      <w:proofErr w:type="spellStart"/>
      <w:r w:rsidRPr="008C0227">
        <w:rPr>
          <w:rFonts w:asciiTheme="minorHAnsi" w:hAnsiTheme="minorHAnsi"/>
          <w:color w:val="auto"/>
          <w:sz w:val="22"/>
          <w:szCs w:val="22"/>
        </w:rPr>
        <w:t>relaizovať</w:t>
      </w:r>
      <w:proofErr w:type="spellEnd"/>
      <w:r w:rsidRPr="008C0227">
        <w:rPr>
          <w:rFonts w:asciiTheme="minorHAnsi" w:hAnsiTheme="minorHAnsi"/>
          <w:color w:val="auto"/>
          <w:sz w:val="22"/>
          <w:szCs w:val="22"/>
        </w:rPr>
        <w:t xml:space="preserve"> maximálne dvakrát ročne s </w:t>
      </w:r>
      <w:proofErr w:type="spellStart"/>
      <w:r w:rsidRPr="008C0227">
        <w:rPr>
          <w:rFonts w:asciiTheme="minorHAnsi" w:hAnsiTheme="minorHAnsi"/>
          <w:color w:val="auto"/>
          <w:sz w:val="22"/>
          <w:szCs w:val="22"/>
        </w:rPr>
        <w:t>povinnosťoch</w:t>
      </w:r>
      <w:proofErr w:type="spellEnd"/>
      <w:r w:rsidRPr="008C0227">
        <w:rPr>
          <w:rFonts w:asciiTheme="minorHAnsi" w:hAnsiTheme="minorHAnsi"/>
          <w:color w:val="auto"/>
          <w:sz w:val="22"/>
          <w:szCs w:val="22"/>
        </w:rPr>
        <w:t xml:space="preserve"> ich riadneho </w:t>
      </w:r>
      <w:proofErr w:type="spellStart"/>
      <w:r w:rsidRPr="008C0227">
        <w:rPr>
          <w:rFonts w:asciiTheme="minorHAnsi" w:hAnsiTheme="minorHAnsi"/>
          <w:color w:val="auto"/>
          <w:sz w:val="22"/>
          <w:szCs w:val="22"/>
        </w:rPr>
        <w:t>zdôvodonenia</w:t>
      </w:r>
      <w:proofErr w:type="spellEnd"/>
      <w:r w:rsidRPr="008C0227">
        <w:rPr>
          <w:rFonts w:asciiTheme="minorHAnsi" w:hAnsiTheme="minorHAnsi"/>
          <w:color w:val="auto"/>
          <w:sz w:val="22"/>
          <w:szCs w:val="22"/>
        </w:rPr>
        <w:t xml:space="preserve">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počtu a/alebo charakteru aktivít projektu (zaradenia novej aktivity, </w:t>
            </w:r>
            <w:proofErr w:type="spellStart"/>
            <w:r w:rsidRPr="008C0227">
              <w:rPr>
                <w:sz w:val="18"/>
                <w:szCs w:val="18"/>
              </w:rPr>
              <w:t>nerealizácie</w:t>
            </w:r>
            <w:proofErr w:type="spellEnd"/>
            <w:r w:rsidRPr="008C0227">
              <w:rPr>
                <w:sz w:val="18"/>
                <w:szCs w:val="18"/>
              </w:rPr>
              <w:t xml:space="preserv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lastRenderedPageBreak/>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w:t>
      </w:r>
      <w:proofErr w:type="spellStart"/>
      <w:r w:rsidRPr="00C249D7">
        <w:rPr>
          <w:color w:val="000000" w:themeColor="text1"/>
          <w:sz w:val="22"/>
          <w:szCs w:val="22"/>
        </w:rPr>
        <w:t>ante</w:t>
      </w:r>
      <w:proofErr w:type="spellEnd"/>
      <w:r w:rsidRPr="00C249D7">
        <w:rPr>
          <w:color w:val="000000" w:themeColor="text1"/>
          <w:sz w:val="22"/>
          <w:szCs w:val="22"/>
        </w:rPr>
        <w:t xml:space="preserv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 xml:space="preserve">Výnimku zo zásad uvedených v predchádzajúcich odsekoch predstavujú prípady, kedy by podmienka ex – </w:t>
      </w:r>
      <w:proofErr w:type="spellStart"/>
      <w:r w:rsidRPr="00C249D7">
        <w:rPr>
          <w:sz w:val="22"/>
          <w:szCs w:val="22"/>
        </w:rPr>
        <w:t>ante</w:t>
      </w:r>
      <w:proofErr w:type="spellEnd"/>
      <w:r w:rsidRPr="00C249D7">
        <w:rPr>
          <w:sz w:val="22"/>
          <w:szCs w:val="22"/>
        </w:rPr>
        <w:t xml:space="preserve"> schvaľovania zmien projektu mohla v dôsledku zmenených podmienok realizácie projektu predstavovať vážne ohrozenie realizovateľnosti alebo udržateľnosti projektu, </w:t>
      </w:r>
      <w:r w:rsidRPr="00C249D7">
        <w:rPr>
          <w:sz w:val="22"/>
          <w:szCs w:val="22"/>
        </w:rPr>
        <w:lastRenderedPageBreak/>
        <w:t>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w:t>
      </w:r>
      <w:proofErr w:type="spellStart"/>
      <w:r w:rsidR="00987934" w:rsidRPr="00C249D7">
        <w:rPr>
          <w:rFonts w:asciiTheme="minorHAnsi" w:eastAsia="Times New Roman" w:hAnsiTheme="minorHAnsi"/>
          <w:color w:val="000000" w:themeColor="text1"/>
          <w:sz w:val="22"/>
          <w:szCs w:val="22"/>
          <w:lang w:eastAsia="sk-SK"/>
        </w:rPr>
        <w:t>ante</w:t>
      </w:r>
      <w:proofErr w:type="spellEnd"/>
      <w:r w:rsidR="00987934" w:rsidRPr="00C249D7">
        <w:rPr>
          <w:rFonts w:asciiTheme="minorHAnsi" w:eastAsia="Times New Roman" w:hAnsiTheme="minorHAnsi"/>
          <w:color w:val="000000" w:themeColor="text1"/>
          <w:sz w:val="22"/>
          <w:szCs w:val="22"/>
          <w:lang w:eastAsia="sk-SK"/>
        </w:rPr>
        <w:t xml:space="preserv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19" w:name="move463935252_6111113"/>
      <w:bookmarkStart w:id="120"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19"/>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lastRenderedPageBreak/>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0"/>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1"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1"/>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w:t>
      </w:r>
      <w:proofErr w:type="spellStart"/>
      <w:r w:rsidR="00411CB0" w:rsidRPr="00C249D7">
        <w:rPr>
          <w:color w:val="000000" w:themeColor="text1"/>
          <w:sz w:val="22"/>
          <w:szCs w:val="22"/>
        </w:rPr>
        <w:t>neakceptáciu</w:t>
      </w:r>
      <w:proofErr w:type="spellEnd"/>
      <w:r w:rsidR="00411CB0" w:rsidRPr="00C249D7">
        <w:rPr>
          <w:color w:val="000000" w:themeColor="text1"/>
          <w:sz w:val="22"/>
          <w:szCs w:val="22"/>
        </w:rPr>
        <w:t xml:space="preserve">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lastRenderedPageBreak/>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2"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2"/>
    </w:p>
    <w:p w14:paraId="5B7E7A15" w14:textId="53EAB4AF" w:rsidR="001C28CF" w:rsidRPr="00C249D7" w:rsidRDefault="00411CB0" w:rsidP="002739A9">
      <w:pPr>
        <w:pStyle w:val="Nadpis3"/>
        <w:numPr>
          <w:ilvl w:val="2"/>
          <w:numId w:val="367"/>
        </w:numPr>
        <w:ind w:left="720"/>
        <w:rPr>
          <w:i/>
          <w:color w:val="0070C0"/>
          <w:sz w:val="22"/>
          <w:szCs w:val="22"/>
        </w:rPr>
      </w:pPr>
      <w:bookmarkStart w:id="123" w:name="_Toc3360962"/>
      <w:bookmarkStart w:id="124" w:name="_Toc133932128"/>
      <w:r w:rsidRPr="00C249D7">
        <w:rPr>
          <w:i/>
          <w:color w:val="0070C0"/>
          <w:sz w:val="22"/>
          <w:szCs w:val="22"/>
        </w:rPr>
        <w:lastRenderedPageBreak/>
        <w:t>Zmenové konanie na podnet PPA</w:t>
      </w:r>
      <w:bookmarkEnd w:id="123"/>
      <w:bookmarkEnd w:id="124"/>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5" w:name="_Toc3360963"/>
      <w:bookmarkStart w:id="126"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5"/>
      <w:bookmarkEnd w:id="126"/>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nadobudne od tretích osôb na základe využitia postupov a podmienok obstarávania. Majetok nadobudnutý z NFP, ktorý bol nadobudnutý od tretích osôb, </w:t>
      </w:r>
      <w:r w:rsidRPr="00C249D7">
        <w:rPr>
          <w:bCs/>
          <w:sz w:val="22"/>
          <w:szCs w:val="22"/>
        </w:rPr>
        <w:lastRenderedPageBreak/>
        <w:t>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xml:space="preserve">), pričom za nový majetok sa nepovažuje taký majetok, ktorý prijímateľ už predtým, čo i len z časti vlastnil, mal u seba ako </w:t>
      </w:r>
      <w:proofErr w:type="spellStart"/>
      <w:r w:rsidRPr="00C249D7">
        <w:rPr>
          <w:bCs/>
          <w:sz w:val="22"/>
          <w:szCs w:val="22"/>
        </w:rPr>
        <w:t>detentor</w:t>
      </w:r>
      <w:proofErr w:type="spellEnd"/>
      <w:r w:rsidRPr="00C249D7">
        <w:rPr>
          <w:bCs/>
          <w:sz w:val="22"/>
          <w:szCs w:val="22"/>
        </w:rPr>
        <w:t>,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lastRenderedPageBreak/>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proofErr w:type="spellStart"/>
      <w:r w:rsidR="0044789D" w:rsidRPr="00C249D7">
        <w:rPr>
          <w:b/>
          <w:bCs/>
          <w:sz w:val="22"/>
        </w:rPr>
        <w:t>pod</w:t>
      </w:r>
      <w:r w:rsidRPr="00C249D7">
        <w:rPr>
          <w:b/>
          <w:bCs/>
          <w:sz w:val="22"/>
        </w:rPr>
        <w:t>opatrení</w:t>
      </w:r>
      <w:proofErr w:type="spellEnd"/>
      <w:r w:rsidRPr="00C249D7">
        <w:rPr>
          <w:b/>
          <w:bCs/>
          <w:sz w:val="22"/>
        </w:rPr>
        <w:t xml:space="preserve"> 4.1, 4.2, 8.6</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w:t>
      </w:r>
      <w:proofErr w:type="spellStart"/>
      <w:r w:rsidRPr="00C249D7">
        <w:rPr>
          <w:bCs/>
          <w:sz w:val="22"/>
        </w:rPr>
        <w:t>nasl</w:t>
      </w:r>
      <w:proofErr w:type="spellEnd"/>
      <w:r w:rsidRPr="00C249D7">
        <w:rPr>
          <w:bCs/>
          <w:sz w:val="22"/>
        </w:rPr>
        <w:t>.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lastRenderedPageBreak/>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7" w:name="_Toc3360964"/>
      <w:bookmarkStart w:id="128" w:name="_Toc133932130"/>
      <w:r w:rsidRPr="00C249D7">
        <w:rPr>
          <w:i/>
          <w:color w:val="0070C0"/>
          <w:sz w:val="22"/>
          <w:szCs w:val="22"/>
        </w:rPr>
        <w:t>Zmenové konanie stratégie CLLD</w:t>
      </w:r>
      <w:bookmarkEnd w:id="127"/>
      <w:bookmarkEnd w:id="128"/>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w:t>
      </w:r>
      <w:proofErr w:type="spellStart"/>
      <w:r w:rsidR="008E2BBA" w:rsidRPr="00C249D7">
        <w:rPr>
          <w:rFonts w:asciiTheme="minorHAnsi" w:eastAsia="Times New Roman" w:hAnsiTheme="minorHAnsi"/>
          <w:sz w:val="22"/>
          <w:szCs w:val="22"/>
          <w:lang w:eastAsia="sk-SK"/>
        </w:rPr>
        <w:t>ŽoSS_MAS</w:t>
      </w:r>
      <w:proofErr w:type="spellEnd"/>
      <w:r w:rsidRPr="00C249D7">
        <w:rPr>
          <w:rFonts w:asciiTheme="minorHAnsi" w:eastAsia="Times New Roman" w:hAnsiTheme="minorHAnsi"/>
          <w:sz w:val="22"/>
          <w:szCs w:val="22"/>
          <w:lang w:eastAsia="sk-SK"/>
        </w:rPr>
        <w:t xml:space="preserve">. </w:t>
      </w:r>
    </w:p>
    <w:p w14:paraId="6DF67414" w14:textId="77777777" w:rsidR="008E2BBA" w:rsidRPr="0094410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highlight w:val="yellow"/>
          <w:lang w:eastAsia="sk-SK"/>
        </w:rPr>
      </w:pPr>
      <w:r w:rsidRPr="00944107">
        <w:rPr>
          <w:rFonts w:asciiTheme="minorHAnsi" w:eastAsia="Times New Roman" w:hAnsiTheme="minorHAnsi"/>
          <w:sz w:val="22"/>
          <w:szCs w:val="22"/>
          <w:highlight w:val="yellow"/>
          <w:lang w:eastAsia="sk-SK"/>
        </w:rPr>
        <w:t xml:space="preserve">Základným východiskom zmeny </w:t>
      </w:r>
      <w:r w:rsidR="008E2BBA" w:rsidRPr="00944107">
        <w:rPr>
          <w:rFonts w:asciiTheme="minorHAnsi" w:eastAsia="Times New Roman" w:hAnsiTheme="minorHAnsi"/>
          <w:sz w:val="22"/>
          <w:szCs w:val="22"/>
          <w:highlight w:val="yellow"/>
          <w:lang w:eastAsia="sk-SK"/>
        </w:rPr>
        <w:t>stratégie CLLD</w:t>
      </w:r>
      <w:r w:rsidRPr="00944107">
        <w:rPr>
          <w:rFonts w:asciiTheme="minorHAnsi" w:eastAsia="Times New Roman" w:hAnsiTheme="minorHAnsi"/>
          <w:sz w:val="22"/>
          <w:szCs w:val="22"/>
          <w:highlight w:val="yellow"/>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3B13D6">
        <w:rPr>
          <w:rFonts w:asciiTheme="minorHAnsi" w:eastAsia="Times New Roman" w:hAnsiTheme="minorHAnsi"/>
          <w:color w:val="000000" w:themeColor="text1"/>
          <w:sz w:val="22"/>
          <w:szCs w:val="22"/>
          <w:highlight w:val="yellow"/>
          <w:lang w:eastAsia="sk-SK"/>
        </w:rPr>
        <w:t>(</w:t>
      </w:r>
      <w:r w:rsidR="00923C75" w:rsidRPr="003B13D6">
        <w:rPr>
          <w:rFonts w:asciiTheme="minorHAnsi" w:eastAsia="Times New Roman" w:hAnsiTheme="minorHAnsi"/>
          <w:i/>
          <w:color w:val="000000" w:themeColor="text1"/>
          <w:sz w:val="22"/>
          <w:szCs w:val="22"/>
          <w:highlight w:val="yellow"/>
          <w:u w:val="single"/>
          <w:lang w:eastAsia="sk-SK"/>
        </w:rPr>
        <w:t xml:space="preserve">Príloha č. </w:t>
      </w:r>
      <w:r w:rsidR="00EE64E6" w:rsidRPr="003B13D6">
        <w:rPr>
          <w:rFonts w:asciiTheme="minorHAnsi" w:eastAsia="Times New Roman" w:hAnsiTheme="minorHAnsi"/>
          <w:i/>
          <w:color w:val="000000" w:themeColor="text1"/>
          <w:sz w:val="22"/>
          <w:szCs w:val="22"/>
          <w:highlight w:val="yellow"/>
          <w:u w:val="single"/>
          <w:lang w:eastAsia="sk-SK"/>
        </w:rPr>
        <w:t>21A</w:t>
      </w:r>
      <w:r w:rsidR="00B9597E" w:rsidRPr="003B13D6">
        <w:rPr>
          <w:rFonts w:asciiTheme="minorHAnsi" w:eastAsia="Times New Roman" w:hAnsiTheme="minorHAnsi"/>
          <w:color w:val="000000" w:themeColor="text1"/>
          <w:sz w:val="22"/>
          <w:szCs w:val="22"/>
          <w:highlight w:val="yellow"/>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3B13D6"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highlight w:val="yellow"/>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w:t>
      </w:r>
      <w:r w:rsidRPr="003B13D6">
        <w:rPr>
          <w:sz w:val="22"/>
          <w:szCs w:val="22"/>
          <w:highlight w:val="yellow"/>
        </w:rPr>
        <w:t xml:space="preserve">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w:t>
            </w:r>
            <w:proofErr w:type="spellStart"/>
            <w:r w:rsidR="00DE5C3E" w:rsidRPr="00C249D7">
              <w:rPr>
                <w:rFonts w:asciiTheme="minorHAnsi" w:hAnsiTheme="minorHAnsi" w:cstheme="minorHAnsi"/>
                <w:color w:val="000000" w:themeColor="text1"/>
                <w:sz w:val="18"/>
                <w:szCs w:val="18"/>
              </w:rPr>
              <w:t>podopatrenie</w:t>
            </w:r>
            <w:proofErr w:type="spellEnd"/>
            <w:r w:rsidR="00DE5C3E" w:rsidRPr="00C249D7">
              <w:rPr>
                <w:rFonts w:asciiTheme="minorHAnsi" w:hAnsiTheme="minorHAnsi" w:cstheme="minorHAnsi"/>
                <w:color w:val="000000" w:themeColor="text1"/>
                <w:sz w:val="18"/>
                <w:szCs w:val="18"/>
              </w:rPr>
              <w:t xml:space="preserv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 xml:space="preserve">Presun finančných prostriedkov v rámci jednotlivých </w:t>
            </w:r>
            <w:proofErr w:type="spellStart"/>
            <w:r w:rsidRPr="00C249D7">
              <w:rPr>
                <w:rFonts w:asciiTheme="minorHAnsi" w:hAnsiTheme="minorHAnsi" w:cstheme="minorHAnsi"/>
                <w:color w:val="000000" w:themeColor="text1"/>
                <w:sz w:val="18"/>
                <w:szCs w:val="18"/>
              </w:rPr>
              <w:t>podopatrení</w:t>
            </w:r>
            <w:proofErr w:type="spellEnd"/>
            <w:r w:rsidRPr="00C249D7">
              <w:rPr>
                <w:rFonts w:asciiTheme="minorHAnsi" w:hAnsiTheme="minorHAnsi" w:cstheme="minorHAnsi"/>
                <w:color w:val="000000" w:themeColor="text1"/>
                <w:sz w:val="18"/>
                <w:szCs w:val="18"/>
              </w:rPr>
              <w:t xml:space="preserve"> PRV, ktoré môže MAS vykonať za podmienky, že na </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7.2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7.5, </w:t>
            </w:r>
            <w:r w:rsidRPr="00C249D7">
              <w:rPr>
                <w:rFonts w:asciiTheme="minorHAnsi" w:eastAsia="Times New Roman" w:hAnsiTheme="minorHAnsi" w:cstheme="minorHAnsi"/>
                <w:color w:val="000000" w:themeColor="text1"/>
                <w:sz w:val="18"/>
                <w:szCs w:val="18"/>
              </w:rPr>
              <w:lastRenderedPageBreak/>
              <w:t>alebo z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8.4 do </w:t>
            </w:r>
            <w:proofErr w:type="spellStart"/>
            <w:r w:rsidRPr="00C249D7">
              <w:rPr>
                <w:rFonts w:asciiTheme="minorHAnsi" w:eastAsia="Times New Roman" w:hAnsiTheme="minorHAnsi" w:cstheme="minorHAnsi"/>
                <w:color w:val="000000" w:themeColor="text1"/>
                <w:sz w:val="18"/>
                <w:szCs w:val="18"/>
              </w:rPr>
              <w:t>podopatrenia</w:t>
            </w:r>
            <w:proofErr w:type="spellEnd"/>
            <w:r w:rsidRPr="00C249D7">
              <w:rPr>
                <w:rFonts w:asciiTheme="minorHAnsi" w:eastAsia="Times New Roman" w:hAnsiTheme="minorHAnsi" w:cstheme="minorHAnsi"/>
                <w:color w:val="000000" w:themeColor="text1"/>
                <w:sz w:val="18"/>
                <w:szCs w:val="18"/>
              </w:rPr>
              <w:t xml:space="preserve">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3B13D6">
              <w:rPr>
                <w:rFonts w:asciiTheme="minorHAnsi" w:hAnsiTheme="minorHAnsi" w:cstheme="minorHAnsi"/>
                <w:color w:val="000000" w:themeColor="text1"/>
                <w:sz w:val="18"/>
                <w:szCs w:val="18"/>
                <w:highlight w:val="yellow"/>
                <w:lang w:val="sk-SK"/>
              </w:rPr>
              <w:t>Zmeny pôsobnosti územia MAS (do územia MAS vstúpila obec</w:t>
            </w:r>
            <w:r w:rsidRPr="00C249D7">
              <w:rPr>
                <w:rFonts w:asciiTheme="minorHAnsi" w:hAnsiTheme="minorHAnsi" w:cstheme="minorHAnsi"/>
                <w:color w:val="000000" w:themeColor="text1"/>
                <w:sz w:val="18"/>
                <w:szCs w:val="18"/>
                <w:lang w:val="sk-SK"/>
              </w:rPr>
              <w:t xml:space="preserve">/z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je účinná odo dňa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 xml:space="preserve">odkladným účinkom k dátumu nadobudnutia účinnosti dodatku k zmluve o NFP pre </w:t>
            </w:r>
            <w:proofErr w:type="spellStart"/>
            <w:r w:rsidRPr="00C249D7">
              <w:rPr>
                <w:rFonts w:asciiTheme="minorHAnsi" w:hAnsiTheme="minorHAnsi" w:cstheme="minorHAnsi"/>
                <w:bCs/>
                <w:iCs/>
                <w:color w:val="000000" w:themeColor="text1"/>
                <w:sz w:val="18"/>
                <w:szCs w:val="18"/>
                <w:lang w:val="sk-SK"/>
              </w:rPr>
              <w:t>podopatrenie</w:t>
            </w:r>
            <w:proofErr w:type="spellEnd"/>
            <w:r w:rsidRPr="00C249D7">
              <w:rPr>
                <w:rFonts w:asciiTheme="minorHAnsi" w:hAnsiTheme="minorHAnsi" w:cstheme="minorHAnsi"/>
                <w:bCs/>
                <w:iCs/>
                <w:color w:val="000000" w:themeColor="text1"/>
                <w:sz w:val="18"/>
                <w:szCs w:val="18"/>
                <w:lang w:val="sk-SK"/>
              </w:rPr>
              <w:t xml:space="preserv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w:t>
            </w:r>
            <w:proofErr w:type="spellStart"/>
            <w:r w:rsidRPr="00C249D7">
              <w:rPr>
                <w:rFonts w:asciiTheme="minorHAnsi" w:eastAsia="Times New Roman" w:hAnsiTheme="minorHAnsi" w:cstheme="minorHAnsi"/>
                <w:color w:val="000000" w:themeColor="text1"/>
                <w:sz w:val="18"/>
                <w:szCs w:val="18"/>
              </w:rPr>
              <w:t>ŽoSS_MAS</w:t>
            </w:r>
            <w:proofErr w:type="spellEnd"/>
            <w:r w:rsidRPr="00C249D7">
              <w:rPr>
                <w:rFonts w:asciiTheme="minorHAnsi" w:eastAsia="Times New Roman"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lastRenderedPageBreak/>
              <w:t xml:space="preserve">Presun finančných prostriedkov v rámci jednotlivých </w:t>
            </w:r>
            <w:proofErr w:type="spellStart"/>
            <w:r w:rsidRPr="00C249D7">
              <w:rPr>
                <w:rFonts w:asciiTheme="minorHAnsi" w:hAnsiTheme="minorHAnsi"/>
                <w:color w:val="000000" w:themeColor="text1"/>
                <w:sz w:val="18"/>
                <w:szCs w:val="18"/>
              </w:rPr>
              <w:t>podopatrení</w:t>
            </w:r>
            <w:proofErr w:type="spellEnd"/>
            <w:r w:rsidRPr="00C249D7">
              <w:rPr>
                <w:rFonts w:asciiTheme="minorHAnsi" w:hAnsiTheme="minorHAnsi"/>
                <w:color w:val="000000" w:themeColor="text1"/>
                <w:sz w:val="18"/>
                <w:szCs w:val="18"/>
              </w:rPr>
              <w:t xml:space="preserve">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 xml:space="preserve">na predkladanie </w:t>
      </w:r>
      <w:proofErr w:type="spellStart"/>
      <w:r w:rsidR="0051458F" w:rsidRPr="00C249D7">
        <w:rPr>
          <w:sz w:val="22"/>
        </w:rPr>
        <w:t>Žo</w:t>
      </w:r>
      <w:r w:rsidR="004B117B" w:rsidRPr="00C249D7">
        <w:rPr>
          <w:sz w:val="22"/>
        </w:rPr>
        <w:t>SS</w:t>
      </w:r>
      <w:proofErr w:type="spellEnd"/>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 xml:space="preserve">nia </w:t>
      </w:r>
      <w:proofErr w:type="spellStart"/>
      <w:r w:rsidR="004B117B" w:rsidRPr="00C249D7">
        <w:rPr>
          <w:sz w:val="22"/>
        </w:rPr>
        <w:t>ŽoSS_MAS</w:t>
      </w:r>
      <w:proofErr w:type="spellEnd"/>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 xml:space="preserve">veru hodnotenia predmetnej </w:t>
      </w:r>
      <w:proofErr w:type="spellStart"/>
      <w:r w:rsidR="004B117B" w:rsidRPr="00C249D7">
        <w:rPr>
          <w:sz w:val="22"/>
        </w:rPr>
        <w:t>ŽoSS_MAS</w:t>
      </w:r>
      <w:proofErr w:type="spellEnd"/>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29"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w:t>
      </w:r>
      <w:proofErr w:type="spellStart"/>
      <w:r w:rsidR="009818B7" w:rsidRPr="00C249D7">
        <w:rPr>
          <w:color w:val="000000" w:themeColor="text1"/>
          <w:sz w:val="22"/>
          <w:szCs w:val="22"/>
        </w:rPr>
        <w:t>s</w:t>
      </w:r>
      <w:r w:rsidR="006E517C" w:rsidRPr="00C249D7">
        <w:rPr>
          <w:color w:val="000000" w:themeColor="text1"/>
          <w:sz w:val="22"/>
          <w:szCs w:val="22"/>
        </w:rPr>
        <w:t>ke</w:t>
      </w:r>
      <w:r w:rsidR="009818B7" w:rsidRPr="00C249D7">
        <w:rPr>
          <w:color w:val="000000" w:themeColor="text1"/>
          <w:sz w:val="22"/>
          <w:szCs w:val="22"/>
        </w:rPr>
        <w:t>n</w:t>
      </w:r>
      <w:proofErr w:type="spellEnd"/>
      <w:r w:rsidR="009818B7" w:rsidRPr="00C249D7">
        <w:rPr>
          <w:color w:val="000000" w:themeColor="text1"/>
          <w:sz w:val="22"/>
          <w:szCs w:val="22"/>
        </w:rPr>
        <w:t xml:space="preserve">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29"/>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lastRenderedPageBreak/>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w:t>
      </w:r>
      <w:proofErr w:type="spellStart"/>
      <w:r w:rsidRPr="00C249D7">
        <w:rPr>
          <w:b/>
          <w:sz w:val="22"/>
        </w:rPr>
        <w:t>ante</w:t>
      </w:r>
      <w:proofErr w:type="spellEnd"/>
      <w:r w:rsidRPr="00C249D7">
        <w:rPr>
          <w:b/>
          <w:sz w:val="22"/>
        </w:rPr>
        <w:t xml:space="preserv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 xml:space="preserve">FP a výzve na predkladanie </w:t>
      </w:r>
      <w:proofErr w:type="spellStart"/>
      <w:r w:rsidR="001748A9" w:rsidRPr="00C249D7">
        <w:rPr>
          <w:sz w:val="22"/>
          <w:szCs w:val="22"/>
        </w:rPr>
        <w:t>ŽoSS_MAS</w:t>
      </w:r>
      <w:proofErr w:type="spellEnd"/>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w:t>
      </w:r>
      <w:r w:rsidRPr="00C249D7">
        <w:rPr>
          <w:sz w:val="22"/>
          <w:szCs w:val="22"/>
        </w:rPr>
        <w:lastRenderedPageBreak/>
        <w:t xml:space="preserve">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proofErr w:type="spellStart"/>
            <w:r w:rsidRPr="00C249D7">
              <w:rPr>
                <w:rFonts w:asciiTheme="minorHAnsi" w:hAnsiTheme="minorHAnsi" w:cstheme="minorHAnsi"/>
                <w:color w:val="000000" w:themeColor="text1"/>
                <w:sz w:val="18"/>
                <w:szCs w:val="18"/>
              </w:rPr>
              <w:t>pracovno</w:t>
            </w:r>
            <w:proofErr w:type="spellEnd"/>
            <w:r w:rsidRPr="00C249D7">
              <w:rPr>
                <w:rFonts w:asciiTheme="minorHAnsi" w:hAnsiTheme="minorHAnsi" w:cstheme="minorHAnsi"/>
                <w:color w:val="000000" w:themeColor="text1"/>
                <w:sz w:val="18"/>
                <w:szCs w:val="18"/>
              </w:rPr>
              <w:t xml:space="preserve">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 xml:space="preserve">o menej významnej zmene </w:t>
      </w:r>
      <w:r w:rsidRPr="00C249D7">
        <w:rPr>
          <w:color w:val="000000" w:themeColor="text1"/>
          <w:sz w:val="22"/>
          <w:szCs w:val="22"/>
        </w:rPr>
        <w:lastRenderedPageBreak/>
        <w:t>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w:t>
        </w:r>
        <w:proofErr w:type="spellStart"/>
        <w:r w:rsidR="00AD67E0" w:rsidRPr="00C249D7">
          <w:rPr>
            <w:rStyle w:val="Hypertextovprepojenie"/>
            <w:color w:val="000000" w:themeColor="text1"/>
            <w:sz w:val="22"/>
            <w:szCs w:val="22"/>
            <w:u w:val="none"/>
          </w:rPr>
          <w:t>ii,iv</w:t>
        </w:r>
        <w:proofErr w:type="spellEnd"/>
        <w:r w:rsidR="00AD67E0" w:rsidRPr="00C249D7">
          <w:rPr>
            <w:rStyle w:val="Hypertextovprepojenie"/>
            <w:color w:val="000000" w:themeColor="text1"/>
            <w:sz w:val="22"/>
            <w:szCs w:val="22"/>
            <w:u w:val="none"/>
          </w:rPr>
          <w:t>)</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w:t>
        </w:r>
        <w:proofErr w:type="spellStart"/>
        <w:r w:rsidR="00AD67E0" w:rsidRPr="00C249D7">
          <w:rPr>
            <w:rStyle w:val="Hypertextovprepojenie"/>
            <w:color w:val="000000" w:themeColor="text1"/>
            <w:sz w:val="22"/>
            <w:szCs w:val="22"/>
            <w:u w:val="none"/>
          </w:rPr>
          <w:t>i,iii</w:t>
        </w:r>
        <w:proofErr w:type="spellEnd"/>
        <w:r w:rsidR="00AD67E0" w:rsidRPr="00C249D7">
          <w:rPr>
            <w:rStyle w:val="Hypertextovprepojenie"/>
            <w:color w:val="000000" w:themeColor="text1"/>
            <w:sz w:val="22"/>
            <w:szCs w:val="22"/>
            <w:u w:val="none"/>
          </w:rPr>
          <w:t>)</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0"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1" w:name="_Toc133932131"/>
      <w:r w:rsidRPr="00C249D7">
        <w:rPr>
          <w:rFonts w:asciiTheme="minorHAnsi" w:hAnsiTheme="minorHAnsi" w:cs="Times New Roman"/>
          <w:color w:val="0070C0"/>
          <w:sz w:val="24"/>
          <w:szCs w:val="24"/>
        </w:rPr>
        <w:t>Monitorovanie projektov</w:t>
      </w:r>
      <w:bookmarkEnd w:id="130"/>
      <w:bookmarkEnd w:id="131"/>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2" w:name="_2.5_Zmeny_projektu"/>
      <w:bookmarkStart w:id="133" w:name="_Toc442124750"/>
      <w:bookmarkEnd w:id="132"/>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w:t>
      </w:r>
      <w:proofErr w:type="spellStart"/>
      <w:r w:rsidRPr="008C0227">
        <w:rPr>
          <w:rFonts w:cstheme="minorHAnsi"/>
          <w:bCs/>
          <w:color w:val="auto"/>
          <w:sz w:val="22"/>
          <w:szCs w:val="22"/>
        </w:rPr>
        <w:t>ne</w:t>
      </w:r>
      <w:proofErr w:type="spellEnd"/>
      <w:r w:rsidRPr="008C0227">
        <w:rPr>
          <w:rFonts w:cstheme="minorHAnsi"/>
          <w:bCs/>
          <w:color w:val="auto"/>
          <w:sz w:val="22"/>
          <w:szCs w:val="22"/>
        </w:rPr>
        <w:t>)dosahovaní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lastRenderedPageBreak/>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ktoré sú rozdielne pre každé opatrenie/</w:t>
      </w:r>
      <w:proofErr w:type="spellStart"/>
      <w:r w:rsidRPr="00C249D7">
        <w:rPr>
          <w:sz w:val="22"/>
          <w:szCs w:val="22"/>
        </w:rPr>
        <w:t>podopatrenie</w:t>
      </w:r>
      <w:proofErr w:type="spellEnd"/>
      <w:r w:rsidRPr="00C249D7">
        <w:rPr>
          <w:sz w:val="22"/>
          <w:szCs w:val="22"/>
        </w:rPr>
        <w:t xml:space="preserv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w:t>
      </w:r>
      <w:proofErr w:type="spellStart"/>
      <w:r w:rsidRPr="00C249D7">
        <w:rPr>
          <w:sz w:val="22"/>
          <w:szCs w:val="22"/>
        </w:rPr>
        <w:t>t.j</w:t>
      </w:r>
      <w:proofErr w:type="spellEnd"/>
      <w:r w:rsidRPr="00C249D7">
        <w:rPr>
          <w:sz w:val="22"/>
          <w:szCs w:val="22"/>
        </w:rPr>
        <w:t>.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 xml:space="preserve">určuje sa v stave projektu – v príprave, resp. </w:t>
      </w:r>
      <w:proofErr w:type="spellStart"/>
      <w:r w:rsidRPr="00C249D7">
        <w:rPr>
          <w:sz w:val="22"/>
          <w:szCs w:val="22"/>
        </w:rPr>
        <w:t>zazmluvnený</w:t>
      </w:r>
      <w:proofErr w:type="spellEnd"/>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 xml:space="preserve">generujú automaticky zo zazmluvnených/podporených projektov (podľa </w:t>
      </w:r>
      <w:proofErr w:type="spellStart"/>
      <w:r w:rsidR="00BE68E9" w:rsidRPr="00C249D7">
        <w:rPr>
          <w:sz w:val="22"/>
          <w:szCs w:val="22"/>
        </w:rPr>
        <w:t>podopatrení</w:t>
      </w:r>
      <w:proofErr w:type="spellEnd"/>
      <w:r w:rsidR="00BE68E9" w:rsidRPr="00C249D7">
        <w:rPr>
          <w:sz w:val="22"/>
          <w:szCs w:val="22"/>
        </w:rPr>
        <w:t>/oblastí),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 xml:space="preserve">jednotlivé stratégie CLLD, preto MAS môže agregovať relevantné ukazovatele za dotknuté oblasti v danom </w:t>
      </w:r>
      <w:proofErr w:type="spellStart"/>
      <w:r w:rsidRPr="00C249D7">
        <w:rPr>
          <w:sz w:val="22"/>
          <w:szCs w:val="22"/>
        </w:rPr>
        <w:t>podopatrení</w:t>
      </w:r>
      <w:proofErr w:type="spellEnd"/>
      <w:r w:rsidRPr="00C249D7">
        <w:rPr>
          <w:sz w:val="22"/>
          <w:szCs w:val="22"/>
        </w:rPr>
        <w:t>/</w:t>
      </w:r>
      <w:proofErr w:type="spellStart"/>
      <w:r w:rsidRPr="00C249D7">
        <w:rPr>
          <w:sz w:val="22"/>
          <w:szCs w:val="22"/>
        </w:rPr>
        <w:t>podopatreniach</w:t>
      </w:r>
      <w:proofErr w:type="spellEnd"/>
      <w:r w:rsidRPr="00C249D7">
        <w:rPr>
          <w:sz w:val="22"/>
          <w:szCs w:val="22"/>
        </w:rPr>
        <w:t xml:space="preserve"> (napr. ak je ukazovateľ v stratégii CLLD "Podporené projekty zamerané na špeciálnu rastlinnú výrobu a živočíšnu výrobu" je potrebné agregovať údaje za príslušné </w:t>
      </w:r>
      <w:proofErr w:type="spellStart"/>
      <w:r w:rsidRPr="00C249D7">
        <w:rPr>
          <w:sz w:val="22"/>
          <w:szCs w:val="22"/>
        </w:rPr>
        <w:t>podopatrenie</w:t>
      </w:r>
      <w:proofErr w:type="spellEnd"/>
      <w:r w:rsidRPr="00C249D7">
        <w:rPr>
          <w:sz w:val="22"/>
          <w:szCs w:val="22"/>
        </w:rPr>
        <w:t xml:space="preserv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lastRenderedPageBreak/>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 xml:space="preserve">ch </w:t>
      </w:r>
      <w:proofErr w:type="spellStart"/>
      <w:r w:rsidR="0081653A" w:rsidRPr="00C249D7">
        <w:rPr>
          <w:sz w:val="22"/>
          <w:szCs w:val="22"/>
        </w:rPr>
        <w:t>skenu</w:t>
      </w:r>
      <w:proofErr w:type="spellEnd"/>
      <w:r w:rsidR="0081653A" w:rsidRPr="00C249D7">
        <w:rPr>
          <w:sz w:val="22"/>
          <w:szCs w:val="22"/>
        </w:rPr>
        <w:t xml:space="preserve">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 xml:space="preserve">rámci </w:t>
      </w:r>
      <w:proofErr w:type="spellStart"/>
      <w:r w:rsidR="001926BE" w:rsidRPr="00C249D7">
        <w:rPr>
          <w:rFonts w:asciiTheme="minorHAnsi" w:hAnsiTheme="minorHAnsi"/>
          <w:sz w:val="22"/>
          <w:szCs w:val="22"/>
        </w:rPr>
        <w:t>podopatrenia</w:t>
      </w:r>
      <w:proofErr w:type="spellEnd"/>
      <w:r w:rsidR="001926BE" w:rsidRPr="00C249D7">
        <w:rPr>
          <w:rFonts w:asciiTheme="minorHAnsi" w:hAnsiTheme="minorHAnsi"/>
          <w:sz w:val="22"/>
          <w:szCs w:val="22"/>
        </w:rPr>
        <w:t xml:space="preserve">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4" w:name="_Toc3360966"/>
      <w:bookmarkStart w:id="135" w:name="_Toc133932132"/>
      <w:r w:rsidRPr="00C249D7">
        <w:rPr>
          <w:i/>
          <w:color w:val="0070C0"/>
          <w:sz w:val="22"/>
          <w:szCs w:val="22"/>
        </w:rPr>
        <w:t xml:space="preserve">Monitorovanie </w:t>
      </w:r>
      <w:r w:rsidR="00C66E0E" w:rsidRPr="00C249D7">
        <w:rPr>
          <w:i/>
          <w:color w:val="0070C0"/>
          <w:sz w:val="22"/>
          <w:szCs w:val="22"/>
        </w:rPr>
        <w:t>na úrovni projektu</w:t>
      </w:r>
      <w:bookmarkEnd w:id="134"/>
      <w:bookmarkEnd w:id="135"/>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w:t>
      </w:r>
      <w:proofErr w:type="spellStart"/>
      <w:r w:rsidRPr="00C249D7">
        <w:rPr>
          <w:sz w:val="22"/>
          <w:szCs w:val="22"/>
        </w:rPr>
        <w:t>Target</w:t>
      </w:r>
      <w:proofErr w:type="spellEnd"/>
      <w:r w:rsidRPr="00C249D7">
        <w:rPr>
          <w:sz w:val="22"/>
          <w:szCs w:val="22"/>
        </w:rPr>
        <w:t xml:space="preserve"> </w:t>
      </w:r>
      <w:proofErr w:type="spellStart"/>
      <w:r w:rsidRPr="00C249D7">
        <w:rPr>
          <w:sz w:val="22"/>
          <w:szCs w:val="22"/>
        </w:rPr>
        <w:t>Indicator</w:t>
      </w:r>
      <w:proofErr w:type="spellEnd"/>
      <w:r w:rsidRPr="00C249D7">
        <w:rPr>
          <w:sz w:val="22"/>
          <w:szCs w:val="22"/>
        </w:rPr>
        <w:t xml:space="preserve"> </w:t>
      </w:r>
      <w:proofErr w:type="spellStart"/>
      <w:r w:rsidRPr="00C249D7">
        <w:rPr>
          <w:sz w:val="22"/>
          <w:szCs w:val="22"/>
        </w:rPr>
        <w:t>Fiches</w:t>
      </w:r>
      <w:proofErr w:type="spellEnd"/>
      <w:r w:rsidRPr="00C249D7">
        <w:rPr>
          <w:sz w:val="22"/>
          <w:szCs w:val="22"/>
        </w:rPr>
        <w:t xml:space="preserve"> </w:t>
      </w:r>
      <w:proofErr w:type="spellStart"/>
      <w:r w:rsidRPr="00C249D7">
        <w:rPr>
          <w:sz w:val="22"/>
          <w:szCs w:val="22"/>
        </w:rPr>
        <w:t>for</w:t>
      </w:r>
      <w:proofErr w:type="spellEnd"/>
      <w:r w:rsidRPr="00C249D7">
        <w:rPr>
          <w:sz w:val="22"/>
          <w:szCs w:val="22"/>
        </w:rPr>
        <w:t xml:space="preserve"> </w:t>
      </w:r>
      <w:proofErr w:type="spellStart"/>
      <w:r w:rsidRPr="00C249D7">
        <w:rPr>
          <w:sz w:val="22"/>
          <w:szCs w:val="22"/>
        </w:rPr>
        <w:t>Pillar</w:t>
      </w:r>
      <w:proofErr w:type="spellEnd"/>
      <w:r w:rsidRPr="00C249D7">
        <w:rPr>
          <w:sz w:val="22"/>
          <w:szCs w:val="22"/>
        </w:rPr>
        <w:t xml:space="preserve">),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6" w:name="_Toc3360967"/>
      <w:bookmarkStart w:id="137" w:name="_Toc133932133"/>
      <w:bookmarkStart w:id="138" w:name="move463935252_6122"/>
      <w:r w:rsidRPr="00C249D7">
        <w:rPr>
          <w:i/>
          <w:color w:val="0070C0"/>
          <w:sz w:val="22"/>
          <w:szCs w:val="22"/>
        </w:rPr>
        <w:lastRenderedPageBreak/>
        <w:t>Následná monitorovacia správa (oznámenie prijímateľa o plnení podmienok udržateľnosti projektu)</w:t>
      </w:r>
      <w:bookmarkEnd w:id="136"/>
      <w:bookmarkEnd w:id="137"/>
    </w:p>
    <w:bookmarkEnd w:id="138"/>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39" w:name="_Toc3360968"/>
      <w:bookmarkStart w:id="140" w:name="_Toc133932134"/>
      <w:r w:rsidRPr="00C249D7">
        <w:rPr>
          <w:i/>
          <w:color w:val="0070C0"/>
          <w:sz w:val="22"/>
          <w:szCs w:val="22"/>
        </w:rPr>
        <w:t>Monitorovanie a hodnotenie stratégie CLLD</w:t>
      </w:r>
      <w:bookmarkEnd w:id="139"/>
      <w:bookmarkEnd w:id="140"/>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proofErr w:type="spellStart"/>
      <w:r w:rsidR="00AF6918" w:rsidRPr="00105DCB">
        <w:rPr>
          <w:rFonts w:asciiTheme="minorHAnsi" w:hAnsiTheme="minorHAnsi"/>
          <w:color w:val="auto"/>
          <w:sz w:val="22"/>
        </w:rPr>
        <w:t>pod</w:t>
      </w:r>
      <w:r w:rsidRPr="00105DCB">
        <w:rPr>
          <w:rFonts w:asciiTheme="minorHAnsi" w:hAnsiTheme="minorHAnsi"/>
          <w:color w:val="auto"/>
          <w:sz w:val="22"/>
        </w:rPr>
        <w:t>opatrenia</w:t>
      </w:r>
      <w:proofErr w:type="spellEnd"/>
      <w:r w:rsidRPr="00105DCB">
        <w:rPr>
          <w:rFonts w:asciiTheme="minorHAnsi" w:hAnsiTheme="minorHAnsi"/>
          <w:color w:val="auto"/>
          <w:sz w:val="22"/>
        </w:rPr>
        <w:t xml:space="preserve">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w:t>
      </w:r>
      <w:proofErr w:type="spellStart"/>
      <w:r w:rsidRPr="00C249D7">
        <w:rPr>
          <w:color w:val="000000" w:themeColor="text1"/>
          <w:sz w:val="22"/>
          <w:szCs w:val="22"/>
        </w:rPr>
        <w:t>Target</w:t>
      </w:r>
      <w:proofErr w:type="spellEnd"/>
      <w:r w:rsidRPr="00C249D7">
        <w:rPr>
          <w:color w:val="000000" w:themeColor="text1"/>
          <w:sz w:val="22"/>
          <w:szCs w:val="22"/>
        </w:rPr>
        <w:t xml:space="preserve"> </w:t>
      </w:r>
      <w:proofErr w:type="spellStart"/>
      <w:r w:rsidRPr="00C249D7">
        <w:rPr>
          <w:color w:val="000000" w:themeColor="text1"/>
          <w:sz w:val="22"/>
          <w:szCs w:val="22"/>
        </w:rPr>
        <w:t>Indicator</w:t>
      </w:r>
      <w:proofErr w:type="spellEnd"/>
      <w:r w:rsidRPr="00C249D7">
        <w:rPr>
          <w:color w:val="000000" w:themeColor="text1"/>
          <w:sz w:val="22"/>
          <w:szCs w:val="22"/>
        </w:rPr>
        <w:t xml:space="preserve"> </w:t>
      </w:r>
      <w:proofErr w:type="spellStart"/>
      <w:r w:rsidRPr="00C249D7">
        <w:rPr>
          <w:color w:val="000000" w:themeColor="text1"/>
          <w:sz w:val="22"/>
          <w:szCs w:val="22"/>
        </w:rPr>
        <w:t>Fiches</w:t>
      </w:r>
      <w:proofErr w:type="spellEnd"/>
      <w:r w:rsidRPr="00C249D7">
        <w:rPr>
          <w:color w:val="000000" w:themeColor="text1"/>
          <w:sz w:val="22"/>
          <w:szCs w:val="22"/>
        </w:rPr>
        <w:t xml:space="preserve"> </w:t>
      </w:r>
      <w:proofErr w:type="spellStart"/>
      <w:r w:rsidRPr="00C249D7">
        <w:rPr>
          <w:color w:val="000000" w:themeColor="text1"/>
          <w:sz w:val="22"/>
          <w:szCs w:val="22"/>
        </w:rPr>
        <w:t>for</w:t>
      </w:r>
      <w:proofErr w:type="spellEnd"/>
      <w:r w:rsidRPr="00C249D7">
        <w:rPr>
          <w:color w:val="000000" w:themeColor="text1"/>
          <w:sz w:val="22"/>
          <w:szCs w:val="22"/>
        </w:rPr>
        <w:t xml:space="preserve"> </w:t>
      </w:r>
      <w:proofErr w:type="spellStart"/>
      <w:r w:rsidRPr="00C249D7">
        <w:rPr>
          <w:color w:val="000000" w:themeColor="text1"/>
          <w:sz w:val="22"/>
          <w:szCs w:val="22"/>
        </w:rPr>
        <w:t>Pillar</w:t>
      </w:r>
      <w:proofErr w:type="spellEnd"/>
      <w:r w:rsidRPr="00C249D7">
        <w:rPr>
          <w:color w:val="000000" w:themeColor="text1"/>
          <w:sz w:val="22"/>
          <w:szCs w:val="22"/>
        </w:rPr>
        <w:t xml:space="preserve">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w:t>
      </w:r>
      <w:proofErr w:type="spellStart"/>
      <w:r w:rsidRPr="00C249D7">
        <w:rPr>
          <w:rFonts w:asciiTheme="minorHAnsi" w:hAnsiTheme="minorHAnsi"/>
          <w:color w:val="000000" w:themeColor="text1"/>
          <w:sz w:val="22"/>
          <w:szCs w:val="22"/>
        </w:rPr>
        <w:t>fokusových</w:t>
      </w:r>
      <w:proofErr w:type="spellEnd"/>
      <w:r w:rsidRPr="00C249D7">
        <w:rPr>
          <w:rFonts w:asciiTheme="minorHAnsi" w:hAnsiTheme="minorHAnsi"/>
          <w:color w:val="000000" w:themeColor="text1"/>
          <w:sz w:val="22"/>
          <w:szCs w:val="22"/>
        </w:rPr>
        <w:t xml:space="preserve">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špecifických cieľov/</w:t>
      </w:r>
      <w:proofErr w:type="spellStart"/>
      <w:r w:rsidRPr="00C249D7">
        <w:rPr>
          <w:rFonts w:asciiTheme="minorHAnsi" w:hAnsiTheme="minorHAnsi" w:cs="Arial"/>
          <w:sz w:val="22"/>
          <w:szCs w:val="22"/>
        </w:rPr>
        <w:t>fokusových</w:t>
      </w:r>
      <w:proofErr w:type="spellEnd"/>
      <w:r w:rsidRPr="00C249D7">
        <w:rPr>
          <w:rFonts w:asciiTheme="minorHAnsi" w:hAnsiTheme="minorHAnsi" w:cs="Arial"/>
          <w:sz w:val="22"/>
          <w:szCs w:val="22"/>
        </w:rPr>
        <w:t xml:space="preserve">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opatrení/</w:t>
      </w:r>
      <w:proofErr w:type="spellStart"/>
      <w:r w:rsidRPr="00C249D7">
        <w:rPr>
          <w:rFonts w:asciiTheme="minorHAnsi" w:hAnsiTheme="minorHAnsi" w:cs="Arial"/>
          <w:sz w:val="22"/>
          <w:szCs w:val="22"/>
        </w:rPr>
        <w:t>podopatrení</w:t>
      </w:r>
      <w:proofErr w:type="spellEnd"/>
      <w:r w:rsidRPr="00C249D7">
        <w:rPr>
          <w:rFonts w:asciiTheme="minorHAnsi" w:hAnsiTheme="minorHAnsi" w:cs="Arial"/>
          <w:sz w:val="22"/>
          <w:szCs w:val="22"/>
        </w:rPr>
        <w:t xml:space="preserve">.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w:t>
      </w:r>
      <w:proofErr w:type="spellStart"/>
      <w:r w:rsidRPr="00C249D7">
        <w:rPr>
          <w:color w:val="000000" w:themeColor="text1"/>
          <w:sz w:val="22"/>
          <w:szCs w:val="22"/>
        </w:rPr>
        <w:t>podopatrenia</w:t>
      </w:r>
      <w:proofErr w:type="spellEnd"/>
      <w:r w:rsidRPr="00C249D7">
        <w:rPr>
          <w:color w:val="000000" w:themeColor="text1"/>
          <w:sz w:val="22"/>
          <w:szCs w:val="22"/>
        </w:rPr>
        <w:t xml:space="preserve">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1"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2" w:name="_Toc133932135"/>
      <w:r w:rsidRPr="00C249D7">
        <w:rPr>
          <w:rFonts w:asciiTheme="minorHAnsi" w:hAnsiTheme="minorHAnsi" w:cs="Times New Roman"/>
          <w:color w:val="0070C0"/>
          <w:sz w:val="24"/>
          <w:szCs w:val="24"/>
        </w:rPr>
        <w:t>Finančná kontrola a audit projektov</w:t>
      </w:r>
      <w:bookmarkEnd w:id="133"/>
      <w:bookmarkEnd w:id="141"/>
      <w:bookmarkEnd w:id="142"/>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3" w:name="_2.5.1_Žiadosť_o"/>
      <w:bookmarkStart w:id="144" w:name="_4.5.1.1_Formálna_zmena"/>
      <w:bookmarkStart w:id="145" w:name="_4.5.1.2_Menej_významná"/>
      <w:bookmarkStart w:id="146" w:name="_2.5.2.2_Menej_významná"/>
      <w:bookmarkStart w:id="147" w:name="_4.5.1.3_Významnejšia_zmena"/>
      <w:bookmarkStart w:id="148" w:name="_2.5.2.3_Významnejšia_zmena"/>
      <w:bookmarkStart w:id="149" w:name="_4.5.1.4_Podstatná_zmena"/>
      <w:bookmarkStart w:id="150" w:name="_4.5.2.1_Zmena_Zmluvy"/>
      <w:bookmarkStart w:id="151" w:name="_2.5.2.1_Zmena_Zmluvy"/>
      <w:bookmarkStart w:id="152" w:name="_4.5.2.2_Zmena_VZP"/>
      <w:bookmarkStart w:id="153" w:name="_2.5.2.2_Zmena_VZP"/>
      <w:bookmarkEnd w:id="143"/>
      <w:bookmarkEnd w:id="144"/>
      <w:bookmarkEnd w:id="145"/>
      <w:bookmarkEnd w:id="146"/>
      <w:bookmarkEnd w:id="147"/>
      <w:bookmarkEnd w:id="148"/>
      <w:bookmarkEnd w:id="149"/>
      <w:bookmarkEnd w:id="150"/>
      <w:bookmarkEnd w:id="151"/>
      <w:bookmarkEnd w:id="152"/>
      <w:bookmarkEnd w:id="153"/>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lastRenderedPageBreak/>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proofErr w:type="spellStart"/>
      <w:r w:rsidR="00DC1F07" w:rsidRPr="00C249D7">
        <w:rPr>
          <w:rFonts w:asciiTheme="minorHAnsi" w:hAnsiTheme="minorHAnsi" w:cstheme="minorHAnsi"/>
          <w:sz w:val="22"/>
          <w:szCs w:val="22"/>
        </w:rPr>
        <w:t>FKnM</w:t>
      </w:r>
      <w:proofErr w:type="spellEnd"/>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 xml:space="preserve">finančných kontrol/auditov. Povinnosť prijímateľa vrátiť NFP alebo jeho časť, </w:t>
      </w:r>
      <w:r w:rsidRPr="00C249D7">
        <w:rPr>
          <w:rFonts w:asciiTheme="minorHAnsi" w:hAnsiTheme="minorHAnsi" w:cstheme="minorHAnsi"/>
          <w:sz w:val="22"/>
          <w:szCs w:val="22"/>
        </w:rPr>
        <w:lastRenderedPageBreak/>
        <w:t>ak táto povinnosť vyplynie z výsledku vykonanej finančnej kontroly/auditu kedykoľvek počas účinnosti Zmluvy, nie je dotknutá výsledkom predchádzajúcej finančnej kontroly/auditu.</w:t>
      </w:r>
      <w:bookmarkStart w:id="154" w:name="_2.7_Sankčný_mechanizmus"/>
      <w:bookmarkStart w:id="155" w:name="_2.7.1_Sankčný_mechanizmus_1"/>
      <w:bookmarkStart w:id="156" w:name="_2.7.1_Sankčný_mechanizmus"/>
      <w:bookmarkStart w:id="157" w:name="_Toc442124767"/>
      <w:bookmarkEnd w:id="154"/>
      <w:bookmarkEnd w:id="155"/>
      <w:bookmarkEnd w:id="156"/>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8" w:name="_Toc3360970"/>
      <w:bookmarkStart w:id="159" w:name="_Toc133932136"/>
      <w:r w:rsidRPr="00C249D7">
        <w:rPr>
          <w:i/>
          <w:color w:val="0070C0"/>
          <w:sz w:val="22"/>
          <w:szCs w:val="22"/>
        </w:rPr>
        <w:t>Udržateľnosť projektov a ukončovanie zmluvy o poskytnutí NFP</w:t>
      </w:r>
      <w:bookmarkEnd w:id="158"/>
      <w:bookmarkEnd w:id="159"/>
    </w:p>
    <w:bookmarkEnd w:id="157"/>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lastRenderedPageBreak/>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xml:space="preserve">, vtedy, ak tieto pravidlá vyžadujú udržanie investície, </w:t>
      </w:r>
      <w:proofErr w:type="spellStart"/>
      <w:r w:rsidR="009818B7" w:rsidRPr="00C249D7">
        <w:rPr>
          <w:color w:val="000000" w:themeColor="text1"/>
          <w:sz w:val="22"/>
          <w:szCs w:val="22"/>
        </w:rPr>
        <w:t>t.j</w:t>
      </w:r>
      <w:proofErr w:type="spellEnd"/>
      <w:r w:rsidR="009818B7" w:rsidRPr="00C249D7">
        <w:rPr>
          <w:color w:val="000000" w:themeColor="text1"/>
          <w:sz w:val="22"/>
          <w:szCs w:val="22"/>
        </w:rPr>
        <w:t>.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w:t>
      </w:r>
      <w:proofErr w:type="spellStart"/>
      <w:r w:rsidRPr="00C249D7">
        <w:rPr>
          <w:sz w:val="22"/>
        </w:rPr>
        <w:t>nasl</w:t>
      </w:r>
      <w:proofErr w:type="spellEnd"/>
      <w:r w:rsidRPr="00C249D7">
        <w:rPr>
          <w:sz w:val="22"/>
        </w:rPr>
        <w:t>.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0"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1" w:name="_Toc133932137"/>
      <w:bookmarkStart w:id="162"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0"/>
      <w:bookmarkEnd w:id="161"/>
    </w:p>
    <w:bookmarkEnd w:id="162"/>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 xml:space="preserve">krátky opis projektu, ak je možné určiť prepojenie medzi účelom webového sídla </w:t>
      </w:r>
      <w:r w:rsidRPr="00C249D7">
        <w:rPr>
          <w:sz w:val="22"/>
          <w:szCs w:val="22"/>
        </w:rPr>
        <w:lastRenderedPageBreak/>
        <w:t>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w:t>
      </w:r>
      <w:proofErr w:type="spellStart"/>
      <w:r w:rsidRPr="00C249D7">
        <w:rPr>
          <w:rFonts w:asciiTheme="minorHAnsi" w:hAnsiTheme="minorHAnsi"/>
          <w:sz w:val="22"/>
          <w:szCs w:val="22"/>
        </w:rPr>
        <w:t>spravodaje</w:t>
      </w:r>
      <w:proofErr w:type="spellEnd"/>
      <w:r w:rsidRPr="00C249D7">
        <w:rPr>
          <w:rFonts w:asciiTheme="minorHAnsi" w:hAnsiTheme="minorHAnsi"/>
          <w:sz w:val="22"/>
          <w:szCs w:val="22"/>
        </w:rPr>
        <w:t>)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3" w:name="_Toc3360980"/>
      <w:bookmarkStart w:id="164" w:name="_Toc133932138"/>
      <w:bookmarkStart w:id="165" w:name="move463935252_6161"/>
      <w:r w:rsidRPr="00C249D7">
        <w:rPr>
          <w:i/>
          <w:color w:val="0070C0"/>
          <w:sz w:val="22"/>
          <w:szCs w:val="22"/>
        </w:rPr>
        <w:t>Informovanie a komunikácia MAS</w:t>
      </w:r>
      <w:bookmarkEnd w:id="163"/>
      <w:bookmarkEnd w:id="164"/>
      <w:r w:rsidRPr="00C249D7">
        <w:rPr>
          <w:color w:val="0070C0"/>
          <w:sz w:val="22"/>
          <w:szCs w:val="22"/>
        </w:rPr>
        <w:t xml:space="preserve"> </w:t>
      </w:r>
    </w:p>
    <w:bookmarkEnd w:id="165"/>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w:t>
      </w:r>
      <w:proofErr w:type="spellStart"/>
      <w:r w:rsidRPr="00C249D7">
        <w:rPr>
          <w:rFonts w:cstheme="minorHAnsi"/>
          <w:b/>
          <w:szCs w:val="22"/>
          <w:u w:val="single"/>
        </w:rPr>
        <w:t>podopatrenia</w:t>
      </w:r>
      <w:proofErr w:type="spellEnd"/>
      <w:r w:rsidRPr="00C249D7">
        <w:rPr>
          <w:rFonts w:cstheme="minorHAnsi"/>
          <w:b/>
          <w:szCs w:val="22"/>
          <w:u w:val="single"/>
        </w:rPr>
        <w:t xml:space="preserve">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lastRenderedPageBreak/>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6"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(logo </w:t>
      </w:r>
      <w:proofErr w:type="spellStart"/>
      <w:r w:rsidRPr="00C249D7">
        <w:rPr>
          <w:rFonts w:asciiTheme="minorHAnsi" w:hAnsiTheme="minorHAnsi" w:cstheme="minorHAnsi"/>
          <w:sz w:val="22"/>
          <w:szCs w:val="22"/>
        </w:rPr>
        <w:t>Leader</w:t>
      </w:r>
      <w:proofErr w:type="spellEnd"/>
      <w:r w:rsidRPr="00C249D7">
        <w:rPr>
          <w:rFonts w:asciiTheme="minorHAnsi" w:hAnsiTheme="minorHAnsi" w:cstheme="minorHAnsi"/>
          <w:sz w:val="22"/>
          <w:szCs w:val="22"/>
        </w:rPr>
        <w:t xml:space="preserve">),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6"/>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w:t>
      </w:r>
      <w:proofErr w:type="spellStart"/>
      <w:r w:rsidRPr="00C249D7">
        <w:rPr>
          <w:rFonts w:asciiTheme="minorHAnsi" w:hAnsiTheme="minorHAnsi" w:cstheme="minorHAnsi"/>
          <w:sz w:val="22"/>
          <w:szCs w:val="22"/>
        </w:rPr>
        <w:t>spravodaje</w:t>
      </w:r>
      <w:proofErr w:type="spellEnd"/>
      <w:r w:rsidRPr="00C249D7">
        <w:rPr>
          <w:rFonts w:asciiTheme="minorHAnsi" w:hAnsiTheme="minorHAnsi" w:cstheme="minorHAnsi"/>
          <w:sz w:val="22"/>
          <w:szCs w:val="22"/>
        </w:rPr>
        <w:t>)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7"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8" w:name="_Toc133932139"/>
      <w:r w:rsidRPr="00C249D7">
        <w:rPr>
          <w:caps/>
          <w:color w:val="0070C0"/>
          <w:sz w:val="36"/>
          <w:szCs w:val="36"/>
        </w:rPr>
        <w:lastRenderedPageBreak/>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8"/>
    </w:p>
    <w:p w14:paraId="2C41EB6D" w14:textId="3BE597FD" w:rsidR="003C389B" w:rsidRPr="00C249D7" w:rsidRDefault="00731BFC" w:rsidP="002739A9">
      <w:pPr>
        <w:pStyle w:val="Nadpis1"/>
        <w:numPr>
          <w:ilvl w:val="0"/>
          <w:numId w:val="367"/>
        </w:numPr>
        <w:rPr>
          <w:caps/>
          <w:color w:val="0070C0"/>
        </w:rPr>
      </w:pPr>
      <w:bookmarkStart w:id="169" w:name="_Toc3360982"/>
      <w:bookmarkStart w:id="170"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69"/>
      <w:bookmarkEnd w:id="170"/>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w:t>
      </w:r>
      <w:proofErr w:type="spellStart"/>
      <w:r w:rsidRPr="00C249D7">
        <w:rPr>
          <w:rFonts w:ascii="Calibri" w:hAnsi="Calibri" w:cs="Calibri"/>
          <w:color w:val="000000" w:themeColor="text1"/>
          <w:sz w:val="22"/>
          <w:szCs w:val="22"/>
          <w:lang w:val="sk-SK"/>
        </w:rPr>
        <w:t>t.j</w:t>
      </w:r>
      <w:proofErr w:type="spellEnd"/>
      <w:r w:rsidRPr="00C249D7">
        <w:rPr>
          <w:rFonts w:ascii="Calibri" w:hAnsi="Calibri" w:cs="Calibri"/>
          <w:color w:val="000000" w:themeColor="text1"/>
          <w:sz w:val="22"/>
          <w:szCs w:val="22"/>
          <w:lang w:val="sk-SK"/>
        </w:rPr>
        <w:t xml:space="preserve">.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1" w:name="_Toc285812425"/>
      <w:bookmarkStart w:id="172" w:name="_Toc503942746"/>
      <w:bookmarkEnd w:id="171"/>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3" w:name="_Toc3360986"/>
      <w:bookmarkStart w:id="174" w:name="_Toc133932141"/>
      <w:r w:rsidRPr="00C249D7">
        <w:rPr>
          <w:rFonts w:asciiTheme="minorHAnsi" w:hAnsiTheme="minorHAnsi" w:cs="Times New Roman"/>
          <w:color w:val="0070C0"/>
          <w:sz w:val="24"/>
          <w:szCs w:val="24"/>
        </w:rPr>
        <w:t>Vypracovanie a predloženie ŽoNFP</w:t>
      </w:r>
      <w:bookmarkEnd w:id="172"/>
      <w:bookmarkEnd w:id="173"/>
      <w:bookmarkEnd w:id="174"/>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lastRenderedPageBreak/>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w:t>
      </w:r>
      <w:proofErr w:type="spellStart"/>
      <w:r w:rsidR="00B61B77" w:rsidRPr="00C249D7">
        <w:rPr>
          <w:b/>
          <w:color w:val="000000" w:themeColor="text1"/>
          <w:sz w:val="22"/>
          <w:szCs w:val="22"/>
        </w:rPr>
        <w:t>t.j</w:t>
      </w:r>
      <w:proofErr w:type="spellEnd"/>
      <w:r w:rsidR="00B61B77" w:rsidRPr="00C249D7">
        <w:rPr>
          <w:b/>
          <w:color w:val="000000" w:themeColor="text1"/>
          <w:sz w:val="22"/>
          <w:szCs w:val="22"/>
        </w:rPr>
        <w:t>.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5" w:name="_Toc532292904"/>
            <w:r w:rsidRPr="00C249D7">
              <w:rPr>
                <w:rFonts w:cs="Arial"/>
                <w:b/>
                <w:smallCaps/>
                <w:color w:val="000000" w:themeColor="text1"/>
                <w:sz w:val="18"/>
                <w:szCs w:val="18"/>
              </w:rPr>
              <w:t>terminológia prv sr</w:t>
            </w:r>
            <w:bookmarkEnd w:id="175"/>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6" w:name="_Toc532292905"/>
            <w:r w:rsidRPr="00C249D7">
              <w:rPr>
                <w:rFonts w:cs="Arial"/>
                <w:b/>
                <w:smallCaps/>
                <w:color w:val="000000" w:themeColor="text1"/>
                <w:sz w:val="18"/>
                <w:szCs w:val="18"/>
              </w:rPr>
              <w:t xml:space="preserve">terminológia </w:t>
            </w:r>
            <w:proofErr w:type="spellStart"/>
            <w:r w:rsidRPr="00C249D7">
              <w:rPr>
                <w:rFonts w:cs="Arial"/>
                <w:b/>
                <w:smallCaps/>
                <w:color w:val="000000" w:themeColor="text1"/>
                <w:sz w:val="18"/>
                <w:szCs w:val="18"/>
              </w:rPr>
              <w:t>ešif</w:t>
            </w:r>
            <w:bookmarkEnd w:id="176"/>
            <w:proofErr w:type="spellEnd"/>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6"/>
            <w:r w:rsidRPr="00C249D7">
              <w:rPr>
                <w:color w:val="000000" w:themeColor="text1"/>
                <w:sz w:val="18"/>
                <w:szCs w:val="18"/>
              </w:rPr>
              <w:t>priorita</w:t>
            </w:r>
            <w:bookmarkEnd w:id="177"/>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7"/>
            <w:r w:rsidRPr="00C249D7">
              <w:rPr>
                <w:color w:val="000000" w:themeColor="text1"/>
                <w:sz w:val="18"/>
                <w:szCs w:val="18"/>
              </w:rPr>
              <w:t>=</w:t>
            </w:r>
            <w:bookmarkEnd w:id="178"/>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8"/>
            <w:r w:rsidRPr="00C249D7">
              <w:rPr>
                <w:color w:val="000000" w:themeColor="text1"/>
                <w:sz w:val="18"/>
                <w:szCs w:val="18"/>
              </w:rPr>
              <w:t>tematický cieľ</w:t>
            </w:r>
            <w:bookmarkEnd w:id="179"/>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proofErr w:type="spellStart"/>
            <w:r w:rsidRPr="00C249D7">
              <w:rPr>
                <w:rFonts w:asciiTheme="minorHAnsi" w:hAnsiTheme="minorHAnsi"/>
                <w:color w:val="000000" w:themeColor="text1"/>
                <w:sz w:val="18"/>
                <w:szCs w:val="18"/>
              </w:rPr>
              <w:t>fokusová</w:t>
            </w:r>
            <w:proofErr w:type="spellEnd"/>
            <w:r w:rsidRPr="00C249D7">
              <w:rPr>
                <w:rFonts w:asciiTheme="minorHAnsi" w:hAnsiTheme="minorHAnsi"/>
                <w:color w:val="000000" w:themeColor="text1"/>
                <w:sz w:val="18"/>
                <w:szCs w:val="18"/>
              </w:rPr>
              <w:t xml:space="preserve">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9"/>
            <w:r w:rsidRPr="00C249D7">
              <w:rPr>
                <w:color w:val="000000" w:themeColor="text1"/>
                <w:sz w:val="18"/>
                <w:szCs w:val="18"/>
              </w:rPr>
              <w:t>=</w:t>
            </w:r>
            <w:bookmarkEnd w:id="180"/>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10"/>
            <w:r w:rsidRPr="00C249D7">
              <w:rPr>
                <w:color w:val="000000" w:themeColor="text1"/>
                <w:sz w:val="18"/>
                <w:szCs w:val="18"/>
              </w:rPr>
              <w:t>investičná priorita</w:t>
            </w:r>
            <w:bookmarkEnd w:id="181"/>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1"/>
            <w:r w:rsidRPr="00C249D7">
              <w:rPr>
                <w:color w:val="000000" w:themeColor="text1"/>
                <w:sz w:val="18"/>
                <w:szCs w:val="18"/>
              </w:rPr>
              <w:t>opatrenie</w:t>
            </w:r>
            <w:bookmarkEnd w:id="182"/>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2"/>
            <w:r w:rsidRPr="00C249D7">
              <w:rPr>
                <w:color w:val="000000" w:themeColor="text1"/>
                <w:sz w:val="18"/>
                <w:szCs w:val="18"/>
              </w:rPr>
              <w:t>=</w:t>
            </w:r>
            <w:bookmarkEnd w:id="183"/>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3"/>
            <w:r w:rsidRPr="00C249D7">
              <w:rPr>
                <w:color w:val="000000" w:themeColor="text1"/>
                <w:sz w:val="18"/>
                <w:szCs w:val="18"/>
              </w:rPr>
              <w:t>prioritná os</w:t>
            </w:r>
            <w:bookmarkEnd w:id="184"/>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4"/>
            <w:proofErr w:type="spellStart"/>
            <w:r w:rsidRPr="00C249D7">
              <w:rPr>
                <w:color w:val="000000" w:themeColor="text1"/>
                <w:sz w:val="18"/>
                <w:szCs w:val="18"/>
              </w:rPr>
              <w:t>podopatrenie</w:t>
            </w:r>
            <w:bookmarkEnd w:id="185"/>
            <w:proofErr w:type="spellEnd"/>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5"/>
            <w:r w:rsidRPr="00C249D7">
              <w:rPr>
                <w:color w:val="000000" w:themeColor="text1"/>
                <w:sz w:val="18"/>
                <w:szCs w:val="18"/>
              </w:rPr>
              <w:t>=</w:t>
            </w:r>
            <w:bookmarkEnd w:id="186"/>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6"/>
            <w:r w:rsidRPr="00C249D7">
              <w:rPr>
                <w:color w:val="000000" w:themeColor="text1"/>
                <w:sz w:val="18"/>
                <w:szCs w:val="18"/>
              </w:rPr>
              <w:t>špecifický cieľ</w:t>
            </w:r>
            <w:bookmarkEnd w:id="187"/>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7"/>
            <w:r w:rsidRPr="00C249D7">
              <w:rPr>
                <w:color w:val="000000" w:themeColor="text1"/>
                <w:sz w:val="18"/>
                <w:szCs w:val="18"/>
              </w:rPr>
              <w:t>oblasť/činnosť</w:t>
            </w:r>
            <w:bookmarkEnd w:id="188"/>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8"/>
            <w:r w:rsidRPr="00C249D7">
              <w:rPr>
                <w:color w:val="000000" w:themeColor="text1"/>
                <w:sz w:val="18"/>
                <w:szCs w:val="18"/>
              </w:rPr>
              <w:t>=</w:t>
            </w:r>
            <w:bookmarkEnd w:id="189"/>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9"/>
            <w:r w:rsidRPr="00C249D7">
              <w:rPr>
                <w:color w:val="000000" w:themeColor="text1"/>
                <w:sz w:val="18"/>
                <w:szCs w:val="18"/>
              </w:rPr>
              <w:t>typ aktivity</w:t>
            </w:r>
            <w:bookmarkEnd w:id="190"/>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w:t>
      </w:r>
      <w:r w:rsidRPr="00C249D7">
        <w:rPr>
          <w:b/>
          <w:color w:val="000000" w:themeColor="text1"/>
          <w:sz w:val="22"/>
          <w:szCs w:val="22"/>
        </w:rPr>
        <w:lastRenderedPageBreak/>
        <w:t xml:space="preserve">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1" w:name="_Toc503942763"/>
      <w:bookmarkStart w:id="192" w:name="_Toc3360987"/>
      <w:bookmarkStart w:id="193" w:name="_Toc133932142"/>
      <w:r w:rsidRPr="00C249D7">
        <w:rPr>
          <w:i/>
          <w:color w:val="0070C0"/>
          <w:sz w:val="22"/>
          <w:szCs w:val="22"/>
        </w:rPr>
        <w:t>Podmienky doručenia ŽoNFP</w:t>
      </w:r>
      <w:bookmarkEnd w:id="191"/>
      <w:bookmarkEnd w:id="192"/>
      <w:bookmarkEnd w:id="193"/>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w:t>
      </w:r>
      <w:proofErr w:type="spellStart"/>
      <w:r w:rsidRPr="00C249D7">
        <w:rPr>
          <w:rFonts w:asciiTheme="minorHAnsi" w:hAnsiTheme="minorHAnsi" w:cstheme="minorHAnsi"/>
          <w:color w:val="000000" w:themeColor="text1"/>
          <w:sz w:val="22"/>
          <w:szCs w:val="22"/>
        </w:rPr>
        <w:t>podopatrenia</w:t>
      </w:r>
      <w:proofErr w:type="spellEnd"/>
      <w:r w:rsidRPr="00C249D7">
        <w:rPr>
          <w:rFonts w:asciiTheme="minorHAnsi" w:hAnsiTheme="minorHAnsi" w:cstheme="minorHAnsi"/>
          <w:color w:val="000000" w:themeColor="text1"/>
          <w:sz w:val="22"/>
          <w:szCs w:val="22"/>
        </w:rPr>
        <w:t>,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 xml:space="preserve">v pevnom zakladacom </w:t>
      </w:r>
      <w:proofErr w:type="spellStart"/>
      <w:r w:rsidRPr="00C249D7">
        <w:rPr>
          <w:rFonts w:asciiTheme="minorHAnsi" w:hAnsiTheme="minorHAnsi" w:cstheme="minorHAnsi"/>
          <w:color w:val="000000" w:themeColor="text1"/>
          <w:sz w:val="22"/>
          <w:szCs w:val="22"/>
        </w:rPr>
        <w:t>šanóne</w:t>
      </w:r>
      <w:proofErr w:type="spellEnd"/>
      <w:r w:rsidRPr="00C249D7">
        <w:rPr>
          <w:rFonts w:asciiTheme="minorHAnsi" w:hAnsiTheme="minorHAnsi" w:cstheme="minorHAnsi"/>
          <w:color w:val="000000" w:themeColor="text1"/>
          <w:sz w:val="22"/>
          <w:szCs w:val="22"/>
        </w:rPr>
        <w:t xml:space="preserve">. Prílohy sa do </w:t>
      </w:r>
      <w:proofErr w:type="spellStart"/>
      <w:r w:rsidRPr="00C249D7">
        <w:rPr>
          <w:rFonts w:asciiTheme="minorHAnsi" w:hAnsiTheme="minorHAnsi" w:cstheme="minorHAnsi"/>
          <w:color w:val="000000" w:themeColor="text1"/>
          <w:sz w:val="22"/>
          <w:szCs w:val="22"/>
        </w:rPr>
        <w:t>šanónu</w:t>
      </w:r>
      <w:proofErr w:type="spellEnd"/>
      <w:r w:rsidRPr="00C249D7">
        <w:rPr>
          <w:rFonts w:asciiTheme="minorHAnsi" w:hAnsiTheme="minorHAnsi" w:cstheme="minorHAnsi"/>
          <w:color w:val="000000" w:themeColor="text1"/>
          <w:sz w:val="22"/>
          <w:szCs w:val="22"/>
        </w:rPr>
        <w:t xml:space="preserve">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w:t>
      </w:r>
      <w:proofErr w:type="spellStart"/>
      <w:r w:rsidR="007217E0" w:rsidRPr="00C249D7">
        <w:rPr>
          <w:sz w:val="22"/>
          <w:szCs w:val="22"/>
        </w:rPr>
        <w:t>t.j</w:t>
      </w:r>
      <w:proofErr w:type="spellEnd"/>
      <w:r w:rsidR="007217E0" w:rsidRPr="00C249D7">
        <w:rPr>
          <w:sz w:val="22"/>
          <w:szCs w:val="22"/>
        </w:rPr>
        <w:t xml:space="preserve">.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4" w:name="_Toc3360989"/>
      <w:bookmarkStart w:id="195" w:name="_Toc133932143"/>
      <w:r w:rsidRPr="00C249D7">
        <w:rPr>
          <w:i/>
          <w:color w:val="0070C0"/>
          <w:sz w:val="22"/>
          <w:szCs w:val="22"/>
        </w:rPr>
        <w:t>Podmienky poskytnutia príspevku</w:t>
      </w:r>
      <w:bookmarkEnd w:id="194"/>
      <w:bookmarkEnd w:id="195"/>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 xml:space="preserve">Podmienky poskytnutia príspevku pre jednotlivé </w:t>
      </w:r>
      <w:proofErr w:type="spellStart"/>
      <w:r w:rsidRPr="00C249D7">
        <w:rPr>
          <w:sz w:val="22"/>
          <w:szCs w:val="22"/>
        </w:rPr>
        <w:t>podopatrenia</w:t>
      </w:r>
      <w:proofErr w:type="spellEnd"/>
      <w:r w:rsidRPr="00C249D7">
        <w:rPr>
          <w:sz w:val="22"/>
          <w:szCs w:val="22"/>
        </w:rPr>
        <w:t xml:space="preserve"> PRV</w:t>
      </w:r>
      <w:r w:rsidR="00883FF9" w:rsidRPr="00C249D7">
        <w:rPr>
          <w:sz w:val="22"/>
          <w:szCs w:val="22"/>
        </w:rPr>
        <w:t xml:space="preserve"> </w:t>
      </w:r>
      <w:r w:rsidRPr="00C249D7">
        <w:rPr>
          <w:sz w:val="22"/>
          <w:szCs w:val="22"/>
        </w:rPr>
        <w:t>a </w:t>
      </w:r>
      <w:proofErr w:type="spellStart"/>
      <w:r w:rsidRPr="00C249D7">
        <w:rPr>
          <w:sz w:val="22"/>
          <w:szCs w:val="22"/>
        </w:rPr>
        <w:t>podopatrenia</w:t>
      </w:r>
      <w:proofErr w:type="spellEnd"/>
      <w:r w:rsidRPr="00C249D7">
        <w:rPr>
          <w:sz w:val="22"/>
          <w:szCs w:val="22"/>
        </w:rPr>
        <w:t xml:space="preserve">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xml:space="preserve">,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proofErr w:type="spellStart"/>
      <w:r w:rsidRPr="00C249D7">
        <w:rPr>
          <w:bCs/>
          <w:color w:val="000000" w:themeColor="text1"/>
          <w:sz w:val="22"/>
          <w:szCs w:val="22"/>
        </w:rPr>
        <w:t>t.j</w:t>
      </w:r>
      <w:proofErr w:type="spellEnd"/>
      <w:r w:rsidRPr="00C249D7">
        <w:rPr>
          <w:bCs/>
          <w:color w:val="000000" w:themeColor="text1"/>
          <w:sz w:val="22"/>
          <w:szCs w:val="22"/>
        </w:rPr>
        <w:t xml:space="preserve">.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6" w:name="_Toc3360990"/>
      <w:bookmarkStart w:id="197" w:name="_Toc133932144"/>
      <w:r w:rsidRPr="00C249D7">
        <w:rPr>
          <w:i/>
          <w:color w:val="0070C0"/>
          <w:sz w:val="22"/>
          <w:szCs w:val="22"/>
        </w:rPr>
        <w:t>Konanie o ŽoNFP</w:t>
      </w:r>
      <w:bookmarkEnd w:id="196"/>
      <w:bookmarkEnd w:id="197"/>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 xml:space="preserve">pomoci de </w:t>
      </w:r>
      <w:proofErr w:type="spellStart"/>
      <w:r w:rsidR="00927D40" w:rsidRPr="005744F9">
        <w:rPr>
          <w:rFonts w:asciiTheme="minorHAnsi" w:hAnsiTheme="minorHAnsi"/>
          <w:color w:val="000000" w:themeColor="text1"/>
          <w:sz w:val="22"/>
          <w:szCs w:val="22"/>
        </w:rPr>
        <w:t>minimis</w:t>
      </w:r>
      <w:proofErr w:type="spellEnd"/>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 xml:space="preserve">na predkladanie ŽoNFP (formálna kontrola </w:t>
      </w:r>
      <w:r w:rsidR="00360A63" w:rsidRPr="00C249D7">
        <w:rPr>
          <w:rFonts w:asciiTheme="minorHAnsi" w:eastAsia="Calibri" w:hAnsiTheme="minorHAnsi" w:cstheme="minorHAnsi"/>
          <w:color w:val="000000" w:themeColor="text1"/>
          <w:sz w:val="22"/>
        </w:rPr>
        <w:lastRenderedPageBreak/>
        <w:t>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w:t>
      </w:r>
      <w:proofErr w:type="spellStart"/>
      <w:r w:rsidRPr="00C249D7">
        <w:rPr>
          <w:rFonts w:asciiTheme="minorHAnsi" w:hAnsiTheme="minorHAnsi"/>
          <w:color w:val="000000" w:themeColor="text1"/>
          <w:sz w:val="22"/>
        </w:rPr>
        <w:t>späťvzatie</w:t>
      </w:r>
      <w:proofErr w:type="spellEnd"/>
      <w:r w:rsidRPr="00C249D7">
        <w:rPr>
          <w:rFonts w:asciiTheme="minorHAnsi" w:hAnsiTheme="minorHAnsi"/>
          <w:color w:val="000000" w:themeColor="text1"/>
          <w:sz w:val="22"/>
        </w:rPr>
        <w:t xml:space="preserv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proofErr w:type="spellStart"/>
      <w:r w:rsidR="00257178" w:rsidRPr="00C249D7">
        <w:rPr>
          <w:rFonts w:asciiTheme="minorHAnsi" w:hAnsiTheme="minorHAnsi" w:cstheme="minorHAnsi"/>
          <w:color w:val="000000" w:themeColor="text1"/>
          <w:sz w:val="22"/>
        </w:rPr>
        <w:t>Späťvzatie</w:t>
      </w:r>
      <w:proofErr w:type="spellEnd"/>
      <w:r w:rsidR="00257178" w:rsidRPr="00C249D7">
        <w:rPr>
          <w:rFonts w:asciiTheme="minorHAnsi" w:hAnsiTheme="minorHAnsi" w:cstheme="minorHAnsi"/>
          <w:color w:val="000000" w:themeColor="text1"/>
          <w:sz w:val="22"/>
        </w:rPr>
        <w:t xml:space="preserve"> musí byť písomné, doručené MAS, resp. PPA a musí jednoznačne identifikovať vôľu žiadateľa vziať ŽoNFP späť. Následne PPA vydá rozhodnutie o zastavení konania. PPA zastaví konanie ku dňu doručenia </w:t>
      </w:r>
      <w:proofErr w:type="spellStart"/>
      <w:r w:rsidR="00257178" w:rsidRPr="00C249D7">
        <w:rPr>
          <w:rFonts w:asciiTheme="minorHAnsi" w:hAnsiTheme="minorHAnsi" w:cstheme="minorHAnsi"/>
          <w:color w:val="000000" w:themeColor="text1"/>
          <w:sz w:val="22"/>
        </w:rPr>
        <w:t>späťvzatia</w:t>
      </w:r>
      <w:proofErr w:type="spellEnd"/>
      <w:r w:rsidR="00257178" w:rsidRPr="00C249D7">
        <w:rPr>
          <w:rFonts w:asciiTheme="minorHAnsi" w:hAnsiTheme="minorHAnsi" w:cstheme="minorHAnsi"/>
          <w:color w:val="000000" w:themeColor="text1"/>
          <w:sz w:val="22"/>
        </w:rPr>
        <w:t xml:space="preserve">,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 xml:space="preserve">V prípade, ak žiadateľ predloží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ŽoNFP v čase, keď ŽoNFP je v rámci záverečnej správy z výzvy ŽoNFP na predkladanie ŽoNFP už doručená na PPA, MAS je povinná do 3 pracovných dní uvedené </w:t>
      </w:r>
      <w:proofErr w:type="spellStart"/>
      <w:r w:rsidR="001827C8" w:rsidRPr="00C249D7">
        <w:rPr>
          <w:rFonts w:asciiTheme="minorHAnsi" w:hAnsiTheme="minorHAnsi" w:cstheme="minorHAnsi"/>
          <w:bCs/>
          <w:color w:val="000000" w:themeColor="text1"/>
          <w:sz w:val="22"/>
          <w:szCs w:val="22"/>
        </w:rPr>
        <w:t>späťvzatie</w:t>
      </w:r>
      <w:proofErr w:type="spellEnd"/>
      <w:r w:rsidR="001827C8" w:rsidRPr="00C249D7">
        <w:rPr>
          <w:rFonts w:asciiTheme="minorHAnsi" w:hAnsiTheme="minorHAnsi" w:cstheme="minorHAnsi"/>
          <w:bCs/>
          <w:color w:val="000000" w:themeColor="text1"/>
          <w:sz w:val="22"/>
          <w:szCs w:val="22"/>
        </w:rPr>
        <w:t xml:space="preserv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w:t>
      </w:r>
      <w:proofErr w:type="spellStart"/>
      <w:r w:rsidRPr="00C249D7">
        <w:rPr>
          <w:rFonts w:asciiTheme="minorHAnsi" w:hAnsiTheme="minorHAnsi" w:cstheme="minorHAnsi"/>
          <w:color w:val="000000" w:themeColor="text1"/>
          <w:sz w:val="22"/>
        </w:rPr>
        <w:t>klarifikácie</w:t>
      </w:r>
      <w:proofErr w:type="spellEnd"/>
      <w:r w:rsidRPr="00C249D7">
        <w:rPr>
          <w:rFonts w:asciiTheme="minorHAnsi" w:hAnsiTheme="minorHAnsi" w:cstheme="minorHAnsi"/>
          <w:color w:val="000000" w:themeColor="text1"/>
          <w:sz w:val="22"/>
        </w:rPr>
        <w:t xml:space="preserv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nesprávne vypracovanej časti dokumentácie ŽoNFP vrátane príloh v zmysle výzvy na predkladanie </w:t>
      </w:r>
      <w:proofErr w:type="spellStart"/>
      <w:r w:rsidRPr="00C249D7">
        <w:rPr>
          <w:rFonts w:asciiTheme="minorHAnsi" w:hAnsiTheme="minorHAnsi" w:cstheme="minorHAnsi"/>
          <w:color w:val="000000" w:themeColor="text1"/>
          <w:sz w:val="22"/>
        </w:rPr>
        <w:t>ŹoNFP</w:t>
      </w:r>
      <w:proofErr w:type="spellEnd"/>
      <w:r w:rsidRPr="00C249D7">
        <w:rPr>
          <w:rFonts w:asciiTheme="minorHAnsi" w:hAnsiTheme="minorHAnsi" w:cstheme="minorHAnsi"/>
          <w:color w:val="000000" w:themeColor="text1"/>
          <w:sz w:val="22"/>
        </w:rPr>
        <w:t>,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lastRenderedPageBreak/>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proofErr w:type="spellStart"/>
      <w:r w:rsidRPr="00C249D7">
        <w:rPr>
          <w:rFonts w:asciiTheme="minorHAnsi" w:hAnsiTheme="minorHAnsi" w:cstheme="minorHAnsi"/>
          <w:color w:val="000000" w:themeColor="text1"/>
          <w:sz w:val="22"/>
        </w:rPr>
        <w:t>písomnu</w:t>
      </w:r>
      <w:proofErr w:type="spellEnd"/>
      <w:r w:rsidRPr="00C249D7">
        <w:rPr>
          <w:rFonts w:asciiTheme="minorHAnsi" w:hAnsiTheme="minorHAnsi" w:cstheme="minorHAnsi"/>
          <w:color w:val="000000" w:themeColor="text1"/>
          <w:sz w:val="22"/>
        </w:rPr>
        <w:t xml:space="preserve">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xml:space="preserve">.,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lastRenderedPageBreak/>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8" w:name="_Toc3360991"/>
      <w:bookmarkStart w:id="199" w:name="_Toc133932145"/>
      <w:r w:rsidRPr="00C249D7">
        <w:rPr>
          <w:i/>
          <w:color w:val="0070C0"/>
          <w:sz w:val="22"/>
          <w:szCs w:val="22"/>
        </w:rPr>
        <w:t>Vydanie rozhodnutia</w:t>
      </w:r>
      <w:bookmarkEnd w:id="198"/>
      <w:bookmarkEnd w:id="199"/>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rozhodnutie o odvolaní v rámci </w:t>
      </w:r>
      <w:proofErr w:type="spellStart"/>
      <w:r w:rsidRPr="00C249D7">
        <w:rPr>
          <w:rFonts w:asciiTheme="minorHAnsi" w:hAnsiTheme="minorHAnsi" w:cstheme="minorHAnsi"/>
          <w:color w:val="auto"/>
          <w:sz w:val="22"/>
          <w:szCs w:val="22"/>
        </w:rPr>
        <w:t>autoremedúry</w:t>
      </w:r>
      <w:proofErr w:type="spellEnd"/>
      <w:r w:rsidRPr="00C249D7">
        <w:rPr>
          <w:rFonts w:asciiTheme="minorHAnsi" w:hAnsiTheme="minorHAnsi" w:cstheme="minorHAnsi"/>
          <w:color w:val="auto"/>
          <w:sz w:val="22"/>
          <w:szCs w:val="22"/>
        </w:rPr>
        <w:t xml:space="preserve">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a </w:t>
      </w:r>
      <w:proofErr w:type="spellStart"/>
      <w:r w:rsidR="00AE5DC9" w:rsidRPr="00C249D7">
        <w:rPr>
          <w:rFonts w:asciiTheme="minorHAnsi" w:hAnsiTheme="minorHAnsi" w:cstheme="minorHAnsi"/>
          <w:color w:val="000000" w:themeColor="text1"/>
          <w:sz w:val="22"/>
          <w:szCs w:val="22"/>
        </w:rPr>
        <w:t>násl</w:t>
      </w:r>
      <w:proofErr w:type="spellEnd"/>
      <w:r w:rsidR="00AE5DC9" w:rsidRPr="00C249D7">
        <w:rPr>
          <w:rFonts w:asciiTheme="minorHAnsi" w:hAnsiTheme="minorHAnsi" w:cstheme="minorHAnsi"/>
          <w:color w:val="000000" w:themeColor="text1"/>
          <w:sz w:val="22"/>
          <w:szCs w:val="22"/>
        </w:rPr>
        <w:t xml:space="preserve">.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 xml:space="preserve">nie je možné ŽoNFP schváliť z dôvodu nedostatku finančných prostriedkov určených v predmetnej výzve. Rozhodnutie o neschválení ŽoNFP, ktorá bola predmetom odborného </w:t>
      </w:r>
      <w:r w:rsidR="003C3F4E" w:rsidRPr="00C249D7">
        <w:rPr>
          <w:rFonts w:asciiTheme="minorHAnsi" w:hAnsiTheme="minorHAnsi" w:cstheme="minorHAnsi"/>
          <w:color w:val="000000" w:themeColor="text1"/>
          <w:sz w:val="22"/>
          <w:szCs w:val="22"/>
        </w:rPr>
        <w:lastRenderedPageBreak/>
        <w:t>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w:t>
      </w:r>
      <w:proofErr w:type="spellStart"/>
      <w:r w:rsidRPr="00C249D7">
        <w:rPr>
          <w:rFonts w:asciiTheme="minorHAnsi" w:hAnsiTheme="minorHAnsi"/>
          <w:sz w:val="22"/>
          <w:szCs w:val="22"/>
        </w:rPr>
        <w:t>autoremedúry</w:t>
      </w:r>
      <w:proofErr w:type="spellEnd"/>
      <w:r w:rsidRPr="00C249D7">
        <w:rPr>
          <w:rFonts w:asciiTheme="minorHAnsi" w:hAnsiTheme="minorHAnsi"/>
          <w:sz w:val="22"/>
          <w:szCs w:val="22"/>
        </w:rPr>
        <w:t xml:space="preserve">).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w:t>
      </w:r>
      <w:proofErr w:type="spellStart"/>
      <w:r w:rsidR="00F70C76" w:rsidRPr="00C249D7">
        <w:rPr>
          <w:rFonts w:asciiTheme="minorHAnsi" w:hAnsiTheme="minorHAnsi"/>
          <w:color w:val="000000" w:themeColor="text1"/>
          <w:sz w:val="22"/>
          <w:szCs w:val="22"/>
        </w:rPr>
        <w:t>autoremedúrou</w:t>
      </w:r>
      <w:proofErr w:type="spellEnd"/>
      <w:r w:rsidR="00F70C76" w:rsidRPr="00C249D7">
        <w:rPr>
          <w:rFonts w:asciiTheme="minorHAnsi" w:hAnsiTheme="minorHAnsi"/>
          <w:color w:val="000000" w:themeColor="text1"/>
          <w:sz w:val="22"/>
          <w:szCs w:val="22"/>
        </w:rPr>
        <w:t xml:space="preserve">,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w:t>
      </w:r>
      <w:proofErr w:type="spellStart"/>
      <w:r w:rsidRPr="00C249D7">
        <w:rPr>
          <w:rFonts w:asciiTheme="minorHAnsi" w:hAnsiTheme="minorHAnsi" w:cstheme="minorHAnsi"/>
          <w:color w:val="000000" w:themeColor="text1"/>
          <w:sz w:val="22"/>
          <w:szCs w:val="22"/>
        </w:rPr>
        <w:t>Governmente</w:t>
      </w:r>
      <w:proofErr w:type="spellEnd"/>
      <w:r w:rsidRPr="00C249D7">
        <w:rPr>
          <w:rFonts w:asciiTheme="minorHAnsi" w:hAnsiTheme="minorHAnsi" w:cstheme="minorHAnsi"/>
          <w:color w:val="000000" w:themeColor="text1"/>
          <w:sz w:val="22"/>
          <w:szCs w:val="22"/>
        </w:rPr>
        <w:t xml:space="preserv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 xml:space="preserve">Písomné rozhodnutie o schválení ŽoNFP môže vo výroku rozhodnutia obsahovať podmienky, ktorých splnenie musí žiadateľ preukázať pred uzatvorením zmluvy o poskytnutí NFP vrátane </w:t>
      </w:r>
      <w:r w:rsidRPr="00C249D7">
        <w:rPr>
          <w:rFonts w:asciiTheme="minorHAnsi" w:hAnsiTheme="minorHAnsi"/>
          <w:color w:val="000000" w:themeColor="text1"/>
          <w:sz w:val="22"/>
          <w:szCs w:val="22"/>
        </w:rPr>
        <w:lastRenderedPageBreak/>
        <w:t>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 xml:space="preserve">deň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sa považuje za deň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dôjde k </w:t>
      </w:r>
      <w:proofErr w:type="spellStart"/>
      <w:r w:rsidR="00B1431B" w:rsidRPr="00C249D7">
        <w:rPr>
          <w:rFonts w:asciiTheme="minorHAnsi" w:hAnsiTheme="minorHAnsi" w:cstheme="minorHAnsi"/>
          <w:color w:val="000000" w:themeColor="text1"/>
          <w:sz w:val="22"/>
          <w:szCs w:val="22"/>
        </w:rPr>
        <w:t>späťvzatiu</w:t>
      </w:r>
      <w:proofErr w:type="spellEnd"/>
      <w:r w:rsidR="00B1431B" w:rsidRPr="00C249D7">
        <w:rPr>
          <w:rFonts w:asciiTheme="minorHAnsi" w:hAnsiTheme="minorHAnsi" w:cstheme="minorHAnsi"/>
          <w:color w:val="000000" w:themeColor="text1"/>
          <w:sz w:val="22"/>
          <w:szCs w:val="22"/>
        </w:rPr>
        <w:t xml:space="preserve"> odvolania do vydania rozhodnutia o odvolaní, PPA rozhodne o zastavení konania ku dňu doručenia </w:t>
      </w:r>
      <w:proofErr w:type="spellStart"/>
      <w:r w:rsidR="00B1431B" w:rsidRPr="00C249D7">
        <w:rPr>
          <w:rFonts w:asciiTheme="minorHAnsi" w:hAnsiTheme="minorHAnsi" w:cstheme="minorHAnsi"/>
          <w:color w:val="000000" w:themeColor="text1"/>
          <w:sz w:val="22"/>
          <w:szCs w:val="22"/>
        </w:rPr>
        <w:t>späťvzatia</w:t>
      </w:r>
      <w:proofErr w:type="spellEnd"/>
      <w:r w:rsidR="00B1431B" w:rsidRPr="00C249D7">
        <w:rPr>
          <w:rFonts w:asciiTheme="minorHAnsi" w:hAnsiTheme="minorHAnsi" w:cstheme="minorHAnsi"/>
          <w:color w:val="000000" w:themeColor="text1"/>
          <w:sz w:val="22"/>
          <w:szCs w:val="22"/>
        </w:rPr>
        <w:t xml:space="preserve">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t. j. </w:t>
      </w:r>
      <w:proofErr w:type="spellStart"/>
      <w:r w:rsidRPr="00C249D7">
        <w:rPr>
          <w:color w:val="000000" w:themeColor="text1"/>
          <w:sz w:val="22"/>
          <w:szCs w:val="22"/>
        </w:rPr>
        <w:t>prejednať</w:t>
      </w:r>
      <w:proofErr w:type="spellEnd"/>
      <w:r w:rsidRPr="00C249D7">
        <w:rPr>
          <w:color w:val="000000" w:themeColor="text1"/>
          <w:sz w:val="22"/>
          <w:szCs w:val="22"/>
        </w:rPr>
        <w:t xml:space="preserve">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lastRenderedPageBreak/>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oprava vlastného rozhodnutia): o odvolaní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w:t>
      </w:r>
      <w:proofErr w:type="spellStart"/>
      <w:r w:rsidR="00D04331" w:rsidRPr="00C249D7">
        <w:rPr>
          <w:rFonts w:asciiTheme="minorHAnsi" w:hAnsiTheme="minorHAnsi" w:cstheme="minorHAnsi"/>
          <w:color w:val="000000" w:themeColor="text1"/>
          <w:sz w:val="22"/>
          <w:szCs w:val="22"/>
        </w:rPr>
        <w:t>vadného</w:t>
      </w:r>
      <w:proofErr w:type="spellEnd"/>
      <w:r w:rsidR="00D04331" w:rsidRPr="00C249D7">
        <w:rPr>
          <w:rFonts w:asciiTheme="minorHAnsi" w:hAnsiTheme="minorHAnsi" w:cstheme="minorHAnsi"/>
          <w:color w:val="000000" w:themeColor="text1"/>
          <w:sz w:val="22"/>
          <w:szCs w:val="22"/>
        </w:rPr>
        <w:t xml:space="preserve">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ak sa v plnom rozsahu vyhovie odvolaniu žiadateľa na základe jednoznačne preukázanej skutočnosti, že napadnuté rozhodnutie je </w:t>
      </w:r>
      <w:proofErr w:type="spellStart"/>
      <w:r w:rsidR="00D04331" w:rsidRPr="00C249D7">
        <w:rPr>
          <w:rFonts w:asciiTheme="minorHAnsi" w:hAnsiTheme="minorHAnsi" w:cstheme="minorHAnsi"/>
          <w:color w:val="000000" w:themeColor="text1"/>
          <w:sz w:val="22"/>
          <w:szCs w:val="22"/>
        </w:rPr>
        <w:t>vadné</w:t>
      </w:r>
      <w:proofErr w:type="spellEnd"/>
      <w:r w:rsidR="00D04331" w:rsidRPr="00C249D7">
        <w:rPr>
          <w:rFonts w:asciiTheme="minorHAnsi" w:hAnsiTheme="minorHAnsi" w:cstheme="minorHAnsi"/>
          <w:color w:val="000000" w:themeColor="text1"/>
          <w:sz w:val="22"/>
          <w:szCs w:val="22"/>
        </w:rPr>
        <w:t xml:space="preserve">.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w:t>
      </w:r>
      <w:proofErr w:type="spellStart"/>
      <w:r w:rsidR="00D04331" w:rsidRPr="00C249D7">
        <w:rPr>
          <w:rFonts w:asciiTheme="minorHAnsi" w:hAnsiTheme="minorHAnsi" w:cstheme="minorHAnsi"/>
          <w:color w:val="000000" w:themeColor="text1"/>
          <w:sz w:val="22"/>
          <w:szCs w:val="22"/>
        </w:rPr>
        <w:t>autoremedúra</w:t>
      </w:r>
      <w:proofErr w:type="spellEnd"/>
      <w:r w:rsidR="00D04331" w:rsidRPr="00C249D7">
        <w:rPr>
          <w:rFonts w:asciiTheme="minorHAnsi" w:hAnsiTheme="minorHAnsi" w:cstheme="minorHAnsi"/>
          <w:color w:val="000000" w:themeColor="text1"/>
          <w:sz w:val="22"/>
          <w:szCs w:val="22"/>
        </w:rPr>
        <w:t xml:space="preserve">,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w:t>
      </w:r>
      <w:proofErr w:type="spellStart"/>
      <w:r w:rsidR="00D04331" w:rsidRPr="00C249D7">
        <w:rPr>
          <w:rFonts w:asciiTheme="minorHAnsi" w:hAnsiTheme="minorHAnsi" w:cstheme="minorHAnsi"/>
          <w:color w:val="000000" w:themeColor="text1"/>
          <w:sz w:val="22"/>
          <w:szCs w:val="22"/>
        </w:rPr>
        <w:t>autoremedúry</w:t>
      </w:r>
      <w:proofErr w:type="spellEnd"/>
      <w:r w:rsidR="00D04331" w:rsidRPr="00C249D7">
        <w:rPr>
          <w:rFonts w:asciiTheme="minorHAnsi" w:hAnsiTheme="minorHAnsi" w:cstheme="minorHAnsi"/>
          <w:color w:val="000000" w:themeColor="text1"/>
          <w:sz w:val="22"/>
          <w:szCs w:val="22"/>
        </w:rPr>
        <w:t xml:space="preserve">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w:t>
      </w:r>
      <w:r w:rsidRPr="00C249D7">
        <w:rPr>
          <w:rFonts w:asciiTheme="minorHAnsi" w:hAnsiTheme="minorHAnsi" w:cstheme="minorHAnsi"/>
          <w:color w:val="000000" w:themeColor="text1"/>
          <w:sz w:val="22"/>
          <w:szCs w:val="22"/>
        </w:rPr>
        <w:lastRenderedPageBreak/>
        <w:t xml:space="preserve">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w:t>
      </w:r>
      <w:proofErr w:type="spellStart"/>
      <w:r w:rsidRPr="00C249D7">
        <w:rPr>
          <w:rFonts w:asciiTheme="minorHAnsi" w:hAnsiTheme="minorHAnsi" w:cstheme="minorHAnsi"/>
          <w:sz w:val="22"/>
          <w:szCs w:val="22"/>
        </w:rPr>
        <w:t>autoremedúry</w:t>
      </w:r>
      <w:proofErr w:type="spellEnd"/>
      <w:r w:rsidRPr="00C249D7">
        <w:rPr>
          <w:rFonts w:asciiTheme="minorHAnsi" w:hAnsiTheme="minorHAnsi" w:cstheme="minorHAnsi"/>
          <w:sz w:val="22"/>
          <w:szCs w:val="22"/>
        </w:rPr>
        <w:t xml:space="preserve">,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0" w:name="_Toc478594293"/>
      <w:r w:rsidRPr="00C249D7">
        <w:rPr>
          <w:i/>
          <w:color w:val="0070C0"/>
          <w:sz w:val="22"/>
          <w:szCs w:val="22"/>
        </w:rPr>
        <w:t>Preskúmanie rozhodnutia mimo odvolacieho konania</w:t>
      </w:r>
      <w:bookmarkEnd w:id="200"/>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lastRenderedPageBreak/>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1" w:name="_Toc478594295"/>
      <w:r w:rsidRPr="00C249D7">
        <w:rPr>
          <w:i/>
          <w:color w:val="0070C0"/>
          <w:sz w:val="22"/>
          <w:szCs w:val="22"/>
        </w:rPr>
        <w:t>Preskúmanie rozhodnutia súdom/protest prokurátora</w:t>
      </w:r>
      <w:bookmarkEnd w:id="201"/>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lastRenderedPageBreak/>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w:t>
      </w:r>
      <w:proofErr w:type="spellStart"/>
      <w:r w:rsidRPr="00C249D7">
        <w:rPr>
          <w:sz w:val="22"/>
          <w:szCs w:val="22"/>
        </w:rPr>
        <w:t>scan</w:t>
      </w:r>
      <w:proofErr w:type="spellEnd"/>
      <w:r w:rsidRPr="00C249D7">
        <w:rPr>
          <w:sz w:val="22"/>
          <w:szCs w:val="22"/>
        </w:rPr>
        <w:t xml:space="preserve">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2" w:name="_Toc3360992"/>
      <w:bookmarkStart w:id="203" w:name="_Toc133932146"/>
      <w:r w:rsidRPr="00C249D7">
        <w:rPr>
          <w:i/>
          <w:color w:val="0070C0"/>
          <w:sz w:val="22"/>
          <w:szCs w:val="22"/>
        </w:rPr>
        <w:t>Doručovanie</w:t>
      </w:r>
      <w:bookmarkEnd w:id="202"/>
      <w:bookmarkEnd w:id="203"/>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 xml:space="preserve">adresát neprevzal, vždy sa musí PPA vrátiť nedoručená neotvorená poštová </w:t>
      </w:r>
      <w:r w:rsidRPr="00C249D7">
        <w:rPr>
          <w:sz w:val="22"/>
          <w:szCs w:val="22"/>
        </w:rPr>
        <w:lastRenderedPageBreak/>
        <w:t>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4" w:name="_Toc3360993"/>
      <w:bookmarkStart w:id="205" w:name="_Toc133932147"/>
      <w:r w:rsidRPr="00C249D7">
        <w:rPr>
          <w:i/>
          <w:color w:val="0070C0"/>
          <w:sz w:val="22"/>
          <w:szCs w:val="22"/>
        </w:rPr>
        <w:t>Počítanie lehôt</w:t>
      </w:r>
      <w:bookmarkEnd w:id="204"/>
      <w:bookmarkEnd w:id="205"/>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6" w:name="_Toc3360994"/>
      <w:bookmarkStart w:id="207" w:name="_Toc133932148"/>
      <w:r w:rsidRPr="00C249D7">
        <w:rPr>
          <w:i/>
          <w:color w:val="0070C0"/>
          <w:sz w:val="22"/>
          <w:szCs w:val="22"/>
        </w:rPr>
        <w:t xml:space="preserve">Oprava </w:t>
      </w:r>
      <w:bookmarkEnd w:id="206"/>
      <w:r w:rsidR="00EA3DA0" w:rsidRPr="00C249D7">
        <w:rPr>
          <w:i/>
          <w:color w:val="0070C0"/>
          <w:sz w:val="22"/>
          <w:szCs w:val="22"/>
        </w:rPr>
        <w:t>rozhodnutia</w:t>
      </w:r>
      <w:bookmarkEnd w:id="207"/>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8" w:name="_Toc113541276"/>
      <w:bookmarkStart w:id="209"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8"/>
      <w:bookmarkEnd w:id="209"/>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lastRenderedPageBreak/>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0"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1" w:name="_Toc133932149"/>
      <w:r w:rsidRPr="00C249D7">
        <w:rPr>
          <w:rFonts w:asciiTheme="minorHAnsi" w:hAnsiTheme="minorHAnsi" w:cs="Times New Roman"/>
          <w:color w:val="0070C0"/>
          <w:sz w:val="24"/>
          <w:szCs w:val="24"/>
        </w:rPr>
        <w:t xml:space="preserve">Uzatvorenie zmluvy o poskytnutí </w:t>
      </w:r>
      <w:bookmarkEnd w:id="210"/>
      <w:r w:rsidR="00EA3DA0" w:rsidRPr="00C249D7">
        <w:rPr>
          <w:rFonts w:asciiTheme="minorHAnsi" w:hAnsiTheme="minorHAnsi" w:cs="Times New Roman"/>
          <w:color w:val="0070C0"/>
          <w:sz w:val="24"/>
          <w:szCs w:val="24"/>
        </w:rPr>
        <w:t>NFP</w:t>
      </w:r>
      <w:bookmarkEnd w:id="211"/>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w:t>
      </w:r>
      <w:proofErr w:type="spellStart"/>
      <w:r w:rsidRPr="00C249D7">
        <w:rPr>
          <w:sz w:val="22"/>
          <w:szCs w:val="22"/>
        </w:rPr>
        <w:t>zazmluvnenej</w:t>
      </w:r>
      <w:proofErr w:type="spellEnd"/>
      <w:r w:rsidRPr="00C249D7">
        <w:rPr>
          <w:sz w:val="22"/>
          <w:szCs w:val="22"/>
        </w:rPr>
        <w:t xml:space="preserve">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 xml:space="preserve">Príspevok sa podľa § 16 ods. 6 zákona o EŠIF neposkytne žiadateľovi, ktorý má právoplatne uložený trest zákazu prijímať dotácie alebo subvencie, trest zákazu </w:t>
      </w:r>
      <w:r w:rsidR="009348E6" w:rsidRPr="00C249D7">
        <w:rPr>
          <w:rFonts w:asciiTheme="minorHAnsi" w:hAnsiTheme="minorHAnsi"/>
          <w:color w:val="000000" w:themeColor="text1"/>
          <w:sz w:val="22"/>
        </w:rPr>
        <w:lastRenderedPageBreak/>
        <w:t xml:space="preserve">prijímať pomoc a podporu poskytovanú z fondov EÚ alebo trest zákazu účasti vo </w:t>
      </w:r>
      <w:proofErr w:type="spellStart"/>
      <w:r w:rsidR="009348E6" w:rsidRPr="00C249D7">
        <w:rPr>
          <w:rFonts w:asciiTheme="minorHAnsi" w:hAnsiTheme="minorHAnsi"/>
          <w:color w:val="000000" w:themeColor="text1"/>
          <w:sz w:val="22"/>
        </w:rPr>
        <w:t>VO</w:t>
      </w:r>
      <w:proofErr w:type="spellEnd"/>
      <w:r w:rsidR="009348E6" w:rsidRPr="00C249D7">
        <w:rPr>
          <w:rFonts w:asciiTheme="minorHAnsi" w:hAnsiTheme="minorHAnsi"/>
          <w:color w:val="000000" w:themeColor="text1"/>
          <w:sz w:val="22"/>
        </w:rPr>
        <w:t xml:space="preserve">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2" w:name="_Toc478594298"/>
      <w:bookmarkStart w:id="213" w:name="_Toc3360996"/>
      <w:bookmarkStart w:id="214" w:name="_Toc133932150"/>
      <w:r w:rsidRPr="00C249D7">
        <w:rPr>
          <w:i/>
          <w:color w:val="0070C0"/>
          <w:sz w:val="22"/>
          <w:szCs w:val="22"/>
        </w:rPr>
        <w:t>Zmena Zmluvy o poskytnutí NFP</w:t>
      </w:r>
      <w:bookmarkEnd w:id="212"/>
      <w:bookmarkEnd w:id="213"/>
      <w:bookmarkEnd w:id="214"/>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5" w:name="_Toc478594299"/>
      <w:bookmarkStart w:id="216" w:name="_Toc3360997"/>
      <w:bookmarkStart w:id="217" w:name="_Toc133932151"/>
      <w:r w:rsidRPr="00C249D7">
        <w:rPr>
          <w:i/>
          <w:color w:val="0070C0"/>
          <w:sz w:val="22"/>
          <w:szCs w:val="22"/>
        </w:rPr>
        <w:lastRenderedPageBreak/>
        <w:t>Ukončenie Zmluvy o poskytnutí NFP</w:t>
      </w:r>
      <w:bookmarkEnd w:id="215"/>
      <w:bookmarkEnd w:id="216"/>
      <w:bookmarkEnd w:id="217"/>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w:t>
      </w:r>
      <w:proofErr w:type="spellStart"/>
      <w:r w:rsidRPr="00C249D7">
        <w:rPr>
          <w:sz w:val="22"/>
          <w:szCs w:val="22"/>
        </w:rPr>
        <w:t>t.j</w:t>
      </w:r>
      <w:proofErr w:type="spellEnd"/>
      <w:r w:rsidRPr="00C249D7">
        <w:rPr>
          <w:sz w:val="22"/>
          <w:szCs w:val="22"/>
        </w:rPr>
        <w:t>.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lastRenderedPageBreak/>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v prípade operácií zložených z investície do infraštruktúry alebo investície do výroby sa musí zabezpečiť počas doby do desiatich rokov od záverečnej platby poskytnutej prijímateľovi, </w:t>
      </w:r>
      <w:proofErr w:type="spellStart"/>
      <w:r w:rsidRPr="00C249D7">
        <w:rPr>
          <w:sz w:val="22"/>
          <w:szCs w:val="22"/>
        </w:rPr>
        <w:t>t.j</w:t>
      </w:r>
      <w:proofErr w:type="spellEnd"/>
      <w:r w:rsidRPr="00C249D7">
        <w:rPr>
          <w:sz w:val="22"/>
          <w:szCs w:val="22"/>
        </w:rPr>
        <w:t>.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odstúpením od zmluvy o poskytnutí NFP jednou zo zmluvných strán (§ 344 a </w:t>
      </w:r>
      <w:proofErr w:type="spellStart"/>
      <w:r w:rsidRPr="00C249D7">
        <w:rPr>
          <w:sz w:val="22"/>
          <w:szCs w:val="22"/>
        </w:rPr>
        <w:t>nasl</w:t>
      </w:r>
      <w:proofErr w:type="spellEnd"/>
      <w:r w:rsidRPr="00C249D7">
        <w:rPr>
          <w:sz w:val="22"/>
          <w:szCs w:val="22"/>
        </w:rPr>
        <w:t>.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8" w:name="_Toc133932152"/>
      <w:bookmarkStart w:id="219" w:name="_Toc3361002"/>
      <w:r w:rsidRPr="0019300B">
        <w:rPr>
          <w:rFonts w:asciiTheme="minorHAnsi" w:hAnsiTheme="minorHAnsi" w:cs="Times New Roman"/>
          <w:color w:val="0070C0"/>
          <w:sz w:val="24"/>
          <w:szCs w:val="24"/>
        </w:rPr>
        <w:t>Oprávnenosť výdavkov</w:t>
      </w:r>
      <w:bookmarkEnd w:id="218"/>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w:t>
      </w:r>
      <w:proofErr w:type="spellStart"/>
      <w:r w:rsidRPr="0019300B">
        <w:rPr>
          <w:sz w:val="22"/>
          <w:szCs w:val="22"/>
        </w:rPr>
        <w:t>minimis</w:t>
      </w:r>
      <w:proofErr w:type="spellEnd"/>
      <w:r w:rsidRPr="0019300B">
        <w:rPr>
          <w:sz w:val="22"/>
          <w:szCs w:val="22"/>
        </w:rPr>
        <w:t xml:space="preserve">,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w:t>
      </w:r>
      <w:r w:rsidRPr="00C249D7">
        <w:rPr>
          <w:rFonts w:cstheme="minorHAnsi"/>
          <w:color w:val="000000" w:themeColor="text1"/>
          <w:sz w:val="22"/>
          <w:szCs w:val="22"/>
        </w:rPr>
        <w:lastRenderedPageBreak/>
        <w:t xml:space="preserve">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 xml:space="preserve">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w:t>
      </w:r>
      <w:proofErr w:type="spellStart"/>
      <w:r w:rsidR="002739A9" w:rsidRPr="00105DCB">
        <w:rPr>
          <w:rFonts w:cstheme="minorHAnsi"/>
          <w:b/>
          <w:color w:val="auto"/>
          <w:sz w:val="22"/>
          <w:szCs w:val="22"/>
        </w:rPr>
        <w:t>podopatrenia</w:t>
      </w:r>
      <w:proofErr w:type="spellEnd"/>
      <w:r w:rsidR="002739A9" w:rsidRPr="00105DCB">
        <w:rPr>
          <w:rFonts w:cstheme="minorHAnsi"/>
          <w:b/>
          <w:color w:val="auto"/>
          <w:sz w:val="22"/>
          <w:szCs w:val="22"/>
        </w:rPr>
        <w:t xml:space="preserve">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0" w:name="_Toc481039483"/>
      <w:bookmarkEnd w:id="220"/>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w:t>
      </w:r>
      <w:proofErr w:type="spellStart"/>
      <w:r w:rsidRPr="00C249D7">
        <w:rPr>
          <w:rFonts w:cstheme="minorHAnsi"/>
          <w:color w:val="000000" w:themeColor="text1"/>
          <w:sz w:val="22"/>
          <w:szCs w:val="22"/>
        </w:rPr>
        <w:t>podopatrenia</w:t>
      </w:r>
      <w:proofErr w:type="spellEnd"/>
      <w:r w:rsidRPr="00C249D7">
        <w:rPr>
          <w:rFonts w:cstheme="minorHAnsi"/>
          <w:color w:val="000000" w:themeColor="text1"/>
          <w:sz w:val="22"/>
          <w:szCs w:val="22"/>
        </w:rPr>
        <w:t xml:space="preserve">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proofErr w:type="spellStart"/>
      <w:r w:rsidRPr="00C249D7">
        <w:rPr>
          <w:rFonts w:cs="Calibri"/>
          <w:b/>
          <w:color w:val="000000" w:themeColor="text1"/>
          <w:sz w:val="22"/>
          <w:szCs w:val="22"/>
        </w:rPr>
        <w:t>podopatrenia</w:t>
      </w:r>
      <w:proofErr w:type="spellEnd"/>
      <w:r w:rsidRPr="00C249D7">
        <w:rPr>
          <w:rFonts w:cs="Calibri"/>
          <w:b/>
          <w:color w:val="000000" w:themeColor="text1"/>
          <w:sz w:val="22"/>
          <w:szCs w:val="22"/>
        </w:rPr>
        <w:t xml:space="preserve">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1" w:name="_Toc133932153"/>
      <w:r w:rsidRPr="00C249D7">
        <w:rPr>
          <w:rFonts w:asciiTheme="minorHAnsi" w:hAnsiTheme="minorHAnsi" w:cstheme="minorHAnsi"/>
          <w:b/>
          <w:i/>
          <w:color w:val="0070C0"/>
          <w:sz w:val="22"/>
          <w:szCs w:val="22"/>
        </w:rPr>
        <w:lastRenderedPageBreak/>
        <w:t>Zjednodušené vykazovanie výdavkov</w:t>
      </w:r>
      <w:r w:rsidRPr="00C249D7">
        <w:rPr>
          <w:rStyle w:val="Odkaznapoznmkupodiarou"/>
          <w:rFonts w:asciiTheme="minorHAnsi" w:hAnsiTheme="minorHAnsi" w:cstheme="minorHAnsi"/>
          <w:b/>
          <w:i/>
          <w:color w:val="0070C0"/>
          <w:sz w:val="22"/>
          <w:szCs w:val="22"/>
        </w:rPr>
        <w:footnoteReference w:id="30"/>
      </w:r>
      <w:bookmarkEnd w:id="221"/>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 xml:space="preserve">V rámci </w:t>
      </w:r>
      <w:proofErr w:type="spellStart"/>
      <w:r w:rsidRPr="00C249D7">
        <w:rPr>
          <w:sz w:val="22"/>
          <w:szCs w:val="22"/>
        </w:rPr>
        <w:t>podo</w:t>
      </w:r>
      <w:r w:rsidR="006B3C24" w:rsidRPr="00C249D7">
        <w:rPr>
          <w:sz w:val="22"/>
          <w:szCs w:val="22"/>
        </w:rPr>
        <w:t>patrení</w:t>
      </w:r>
      <w:proofErr w:type="spellEnd"/>
      <w:r w:rsidR="006B3C24" w:rsidRPr="00C249D7">
        <w:rPr>
          <w:sz w:val="22"/>
          <w:szCs w:val="22"/>
        </w:rPr>
        <w:t xml:space="preserve">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w:t>
      </w:r>
      <w:proofErr w:type="spellStart"/>
      <w:r w:rsidRPr="00105DCB">
        <w:rPr>
          <w:rFonts w:eastAsia="Calibri" w:cs="Calibri"/>
          <w:color w:val="auto"/>
          <w:sz w:val="22"/>
          <w:szCs w:val="22"/>
        </w:rPr>
        <w:t>t.j</w:t>
      </w:r>
      <w:proofErr w:type="spellEnd"/>
      <w:r w:rsidRPr="00105DCB">
        <w:rPr>
          <w:rFonts w:eastAsia="Calibri" w:cs="Calibri"/>
          <w:color w:val="auto"/>
          <w:sz w:val="22"/>
          <w:szCs w:val="22"/>
        </w:rPr>
        <w:t xml:space="preserve">.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6.4,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4.2,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7.2,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7.4,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7.5 a </w:t>
      </w:r>
      <w:proofErr w:type="spellStart"/>
      <w:r w:rsidRPr="00105DCB">
        <w:rPr>
          <w:rFonts w:eastAsia="Calibri" w:cs="Calibri"/>
          <w:color w:val="auto"/>
          <w:sz w:val="22"/>
          <w:szCs w:val="22"/>
        </w:rPr>
        <w:t>podopatrenia</w:t>
      </w:r>
      <w:proofErr w:type="spellEnd"/>
      <w:r w:rsidRPr="00105DCB">
        <w:rPr>
          <w:rFonts w:eastAsia="Calibri" w:cs="Calibri"/>
          <w:color w:val="auto"/>
          <w:sz w:val="22"/>
          <w:szCs w:val="22"/>
        </w:rPr>
        <w:t xml:space="preserve">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w:t>
      </w:r>
      <w:proofErr w:type="spellStart"/>
      <w:r w:rsidRPr="00C249D7">
        <w:rPr>
          <w:sz w:val="22"/>
          <w:szCs w:val="22"/>
        </w:rPr>
        <w:t>podopatrenia</w:t>
      </w:r>
      <w:proofErr w:type="spellEnd"/>
      <w:r w:rsidRPr="00C249D7">
        <w:rPr>
          <w:sz w:val="22"/>
          <w:szCs w:val="22"/>
        </w:rPr>
        <w:t>,</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 xml:space="preserve">bode 16 formulára ŽoNFP (priama </w:t>
      </w:r>
      <w:proofErr w:type="spellStart"/>
      <w:r w:rsidR="00204EF2" w:rsidRPr="00105DCB">
        <w:rPr>
          <w:color w:val="auto"/>
          <w:sz w:val="22"/>
          <w:szCs w:val="22"/>
        </w:rPr>
        <w:t>náväznosť</w:t>
      </w:r>
      <w:proofErr w:type="spellEnd"/>
      <w:r w:rsidR="00204EF2" w:rsidRPr="00105DCB">
        <w:rPr>
          <w:color w:val="auto"/>
          <w:sz w:val="22"/>
          <w:szCs w:val="22"/>
        </w:rPr>
        <w:t xml:space="preserve">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w:t>
      </w:r>
      <w:r w:rsidRPr="00420635">
        <w:rPr>
          <w:color w:val="000000" w:themeColor="text1"/>
          <w:sz w:val="22"/>
          <w:szCs w:val="22"/>
        </w:rPr>
        <w:lastRenderedPageBreak/>
        <w:t xml:space="preserve">dosahovanie nie je plne v kompetencii prijímateľa, </w:t>
      </w:r>
      <w:proofErr w:type="spellStart"/>
      <w:r w:rsidRPr="00420635">
        <w:rPr>
          <w:color w:val="000000" w:themeColor="text1"/>
          <w:sz w:val="22"/>
          <w:szCs w:val="22"/>
        </w:rPr>
        <w:t>t.j</w:t>
      </w:r>
      <w:proofErr w:type="spellEnd"/>
      <w:r w:rsidRPr="00420635">
        <w:rPr>
          <w:color w:val="000000" w:themeColor="text1"/>
          <w:sz w:val="22"/>
          <w:szCs w:val="22"/>
        </w:rPr>
        <w:t xml:space="preserve">.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 xml:space="preserve">dosiahnuté v takej kvalite a množstve v akej boli deklarované v ŽoNFP a zmluve o poskytnutí NFP </w:t>
      </w:r>
      <w:proofErr w:type="spellStart"/>
      <w:r w:rsidR="00F76F9F" w:rsidRPr="00C249D7">
        <w:rPr>
          <w:rFonts w:asciiTheme="minorHAnsi" w:hAnsiTheme="minorHAnsi" w:cstheme="minorHAnsi"/>
          <w:sz w:val="22"/>
          <w:szCs w:val="22"/>
        </w:rPr>
        <w:t>t.j</w:t>
      </w:r>
      <w:proofErr w:type="spellEnd"/>
      <w:r w:rsidR="00F76F9F" w:rsidRPr="00C249D7">
        <w:rPr>
          <w:rFonts w:asciiTheme="minorHAnsi" w:hAnsiTheme="minorHAnsi" w:cstheme="minorHAnsi"/>
          <w:sz w:val="22"/>
          <w:szCs w:val="22"/>
        </w:rPr>
        <w:t>.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2"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2"/>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w:t>
      </w:r>
      <w:proofErr w:type="spellStart"/>
      <w:r w:rsidR="00E80615" w:rsidRPr="00C249D7">
        <w:rPr>
          <w:sz w:val="22"/>
          <w:szCs w:val="22"/>
        </w:rPr>
        <w:t>ante</w:t>
      </w:r>
      <w:proofErr w:type="spellEnd"/>
      <w:r w:rsidR="00E80615" w:rsidRPr="00C249D7">
        <w:rPr>
          <w:sz w:val="22"/>
          <w:szCs w:val="22"/>
        </w:rPr>
        <w:t xml:space="preserv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w:t>
            </w:r>
            <w:proofErr w:type="spellStart"/>
            <w:r w:rsidRPr="006E6013">
              <w:rPr>
                <w:rFonts w:asciiTheme="minorHAnsi" w:hAnsiTheme="minorHAnsi"/>
                <w:b/>
                <w:color w:val="000000" w:themeColor="text1"/>
                <w:sz w:val="18"/>
                <w:szCs w:val="18"/>
              </w:rPr>
              <w:t>podopatrení</w:t>
            </w:r>
            <w:proofErr w:type="spellEnd"/>
            <w:r w:rsidRPr="006E6013">
              <w:rPr>
                <w:rFonts w:asciiTheme="minorHAnsi" w:hAnsiTheme="minorHAnsi"/>
                <w:b/>
                <w:color w:val="000000" w:themeColor="text1"/>
                <w:sz w:val="18"/>
                <w:szCs w:val="18"/>
              </w:rPr>
              <w:t xml:space="preserve">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 xml:space="preserve">plne dodržiavať všetky uplatniteľné právne predpisy </w:t>
            </w:r>
            <w:r w:rsidRPr="006E6013">
              <w:rPr>
                <w:rFonts w:asciiTheme="minorHAnsi" w:hAnsiTheme="minorHAnsi"/>
                <w:b/>
                <w:color w:val="000000" w:themeColor="text1"/>
                <w:sz w:val="18"/>
                <w:szCs w:val="18"/>
              </w:rPr>
              <w:lastRenderedPageBreak/>
              <w:t>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w:t>
            </w:r>
            <w:proofErr w:type="spellStart"/>
            <w:r w:rsidRPr="006E6013">
              <w:rPr>
                <w:rFonts w:asciiTheme="minorHAnsi" w:hAnsiTheme="minorHAnsi"/>
                <w:b/>
                <w:bCs/>
                <w:color w:val="000000" w:themeColor="text1"/>
                <w:sz w:val="18"/>
                <w:szCs w:val="18"/>
                <w:lang w:eastAsia="sk-SK"/>
              </w:rPr>
              <w:t>podopatrenia</w:t>
            </w:r>
            <w:proofErr w:type="spellEnd"/>
            <w:r w:rsidRPr="006E6013">
              <w:rPr>
                <w:rFonts w:asciiTheme="minorHAnsi" w:hAnsiTheme="minorHAnsi"/>
                <w:b/>
                <w:bCs/>
                <w:color w:val="000000" w:themeColor="text1"/>
                <w:sz w:val="18"/>
                <w:szCs w:val="18"/>
                <w:lang w:eastAsia="sk-SK"/>
              </w:rPr>
              <w:t xml:space="preserve">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lastRenderedPageBreak/>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 xml:space="preserve">tejto kapitoly, v priebehu realizácie projektu sa môže odvolať na predchádzajúce overenie hospodárnosti za predpokladu, že vykonané overenie hospodárnosti považuje PPA za dostatočné a zároveň za splnenia podmienky, že sa neobjavili nové </w:t>
      </w:r>
      <w:r w:rsidRPr="00C249D7">
        <w:rPr>
          <w:sz w:val="22"/>
          <w:szCs w:val="22"/>
        </w:rPr>
        <w:lastRenderedPageBreak/>
        <w:t>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proofErr w:type="spellStart"/>
      <w:r w:rsidRPr="00105DCB">
        <w:rPr>
          <w:rFonts w:cs="Calibri"/>
          <w:sz w:val="22"/>
          <w:szCs w:val="22"/>
        </w:rPr>
        <w:t>podopatrenia</w:t>
      </w:r>
      <w:proofErr w:type="spellEnd"/>
      <w:r w:rsidRPr="00105DCB">
        <w:rPr>
          <w:rFonts w:cs="Calibri"/>
          <w:sz w:val="22"/>
          <w:szCs w:val="22"/>
        </w:rPr>
        <w:t xml:space="preserve"> 6.4, </w:t>
      </w:r>
      <w:proofErr w:type="spellStart"/>
      <w:r w:rsidRPr="00105DCB">
        <w:rPr>
          <w:rFonts w:cs="Calibri"/>
          <w:sz w:val="22"/>
          <w:szCs w:val="22"/>
        </w:rPr>
        <w:t>podopatrenia</w:t>
      </w:r>
      <w:proofErr w:type="spellEnd"/>
      <w:r w:rsidRPr="00105DCB">
        <w:rPr>
          <w:rFonts w:cs="Calibri"/>
          <w:sz w:val="22"/>
          <w:szCs w:val="22"/>
        </w:rPr>
        <w:t xml:space="preserve">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3" w:name="_Toc133932155"/>
      <w:r w:rsidRPr="00C249D7">
        <w:rPr>
          <w:caps/>
          <w:color w:val="0070C0"/>
          <w:sz w:val="36"/>
          <w:szCs w:val="36"/>
        </w:rPr>
        <w:lastRenderedPageBreak/>
        <w:t>ČASŤ C</w:t>
      </w:r>
      <w:r w:rsidR="00F11067" w:rsidRPr="00C249D7">
        <w:rPr>
          <w:caps/>
          <w:color w:val="0070C0"/>
          <w:sz w:val="36"/>
          <w:szCs w:val="36"/>
        </w:rPr>
        <w:t xml:space="preserve"> </w:t>
      </w:r>
      <w:bookmarkStart w:id="224" w:name="_Toc3361003"/>
      <w:bookmarkEnd w:id="219"/>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3"/>
      <w:bookmarkEnd w:id="224"/>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5"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5"/>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6" w:name="_Toc275077506"/>
      <w:bookmarkStart w:id="227" w:name="_Toc192579780"/>
      <w:bookmarkStart w:id="228" w:name="_Toc67460612"/>
      <w:bookmarkStart w:id="229" w:name="_Toc3361004"/>
      <w:bookmarkStart w:id="230" w:name="_Toc133932157"/>
      <w:bookmarkEnd w:id="226"/>
      <w:bookmarkEnd w:id="227"/>
      <w:bookmarkEnd w:id="228"/>
      <w:r w:rsidRPr="00C249D7">
        <w:rPr>
          <w:rFonts w:asciiTheme="minorHAnsi" w:hAnsiTheme="minorHAnsi" w:cs="Times New Roman"/>
          <w:color w:val="0070C0"/>
          <w:sz w:val="24"/>
          <w:szCs w:val="24"/>
        </w:rPr>
        <w:t>Povinnosti MAS v rámci implementácie stratégie CLLD</w:t>
      </w:r>
      <w:bookmarkEnd w:id="229"/>
      <w:bookmarkEnd w:id="230"/>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w:t>
      </w:r>
      <w:proofErr w:type="spellStart"/>
      <w:r w:rsidR="007165DD" w:rsidRPr="00C249D7">
        <w:rPr>
          <w:rFonts w:asciiTheme="minorHAnsi" w:hAnsiTheme="minorHAnsi" w:cstheme="minorHAnsi"/>
          <w:bCs/>
          <w:sz w:val="22"/>
          <w:szCs w:val="22"/>
        </w:rPr>
        <w:t>ŽoSS_MAS</w:t>
      </w:r>
      <w:proofErr w:type="spellEnd"/>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w:t>
      </w:r>
      <w:proofErr w:type="spellStart"/>
      <w:r w:rsidRPr="00C249D7">
        <w:rPr>
          <w:rFonts w:asciiTheme="minorHAnsi" w:hAnsiTheme="minorHAnsi" w:cstheme="minorHAnsi"/>
          <w:sz w:val="22"/>
          <w:szCs w:val="22"/>
        </w:rPr>
        <w:t>t.j</w:t>
      </w:r>
      <w:proofErr w:type="spellEnd"/>
      <w:r w:rsidRPr="00C249D7">
        <w:rPr>
          <w:rFonts w:asciiTheme="minorHAnsi" w:hAnsiTheme="minorHAnsi" w:cstheme="minorHAnsi"/>
          <w:sz w:val="22"/>
          <w:szCs w:val="22"/>
        </w:rPr>
        <w:t xml:space="preserve">.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lastRenderedPageBreak/>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w:t>
      </w:r>
      <w:proofErr w:type="spellStart"/>
      <w:r w:rsidR="00587DC1" w:rsidRPr="00C249D7">
        <w:rPr>
          <w:color w:val="000000" w:themeColor="text1"/>
          <w:sz w:val="22"/>
          <w:szCs w:val="22"/>
        </w:rPr>
        <w:t>t.j</w:t>
      </w:r>
      <w:proofErr w:type="spellEnd"/>
      <w:r w:rsidR="00587DC1" w:rsidRPr="00C249D7">
        <w:rPr>
          <w:color w:val="000000" w:themeColor="text1"/>
          <w:sz w:val="22"/>
          <w:szCs w:val="22"/>
        </w:rPr>
        <w:t>.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1" w:name="_Toc3361005"/>
      <w:bookmarkStart w:id="232" w:name="_Toc133932158"/>
      <w:r w:rsidRPr="00C249D7">
        <w:rPr>
          <w:rFonts w:asciiTheme="minorHAnsi" w:hAnsiTheme="minorHAnsi" w:cs="Times New Roman"/>
          <w:color w:val="0070C0"/>
          <w:sz w:val="24"/>
          <w:szCs w:val="24"/>
        </w:rPr>
        <w:t>Výzva</w:t>
      </w:r>
      <w:bookmarkEnd w:id="231"/>
      <w:bookmarkEnd w:id="232"/>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3" w:name="_Toc3361006"/>
      <w:bookmarkStart w:id="234" w:name="_Toc133932159"/>
      <w:r w:rsidRPr="00C249D7">
        <w:rPr>
          <w:i/>
          <w:color w:val="0070C0"/>
          <w:sz w:val="22"/>
          <w:szCs w:val="22"/>
        </w:rPr>
        <w:t>Harmonogram výziev</w:t>
      </w:r>
      <w:bookmarkEnd w:id="233"/>
      <w:bookmarkEnd w:id="234"/>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finančných prostriedkov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(uvedené sa týka aj uzavretých výziev, u ktorých zostali disponibilné finančné prostriedky). Do harmonogramu výziev pre príslušné </w:t>
      </w:r>
      <w:proofErr w:type="spellStart"/>
      <w:r w:rsidRPr="00C249D7">
        <w:rPr>
          <w:rFonts w:asciiTheme="minorHAnsi" w:hAnsiTheme="minorHAnsi" w:cstheme="minorHAnsi"/>
          <w:color w:val="000000" w:themeColor="text1"/>
          <w:sz w:val="22"/>
        </w:rPr>
        <w:t>podopatrenie</w:t>
      </w:r>
      <w:proofErr w:type="spellEnd"/>
      <w:r w:rsidRPr="00C249D7">
        <w:rPr>
          <w:rFonts w:asciiTheme="minorHAnsi" w:hAnsiTheme="minorHAnsi" w:cstheme="minorHAnsi"/>
          <w:color w:val="000000" w:themeColor="text1"/>
          <w:sz w:val="22"/>
        </w:rPr>
        <w:t xml:space="preserv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w:t>
      </w:r>
      <w:proofErr w:type="spellStart"/>
      <w:r w:rsidRPr="00C249D7">
        <w:rPr>
          <w:rFonts w:asciiTheme="minorHAnsi" w:hAnsiTheme="minorHAnsi" w:cstheme="minorHAnsi"/>
          <w:color w:val="000000" w:themeColor="text1"/>
          <w:sz w:val="22"/>
        </w:rPr>
        <w:t>podopatrení</w:t>
      </w:r>
      <w:proofErr w:type="spellEnd"/>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lastRenderedPageBreak/>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w:t>
      </w:r>
      <w:proofErr w:type="spellStart"/>
      <w:r w:rsidRPr="00C249D7">
        <w:rPr>
          <w:sz w:val="22"/>
          <w:szCs w:val="22"/>
        </w:rPr>
        <w:t>t.j</w:t>
      </w:r>
      <w:proofErr w:type="spellEnd"/>
      <w:r w:rsidRPr="00C249D7">
        <w:rPr>
          <w:sz w:val="22"/>
          <w:szCs w:val="22"/>
        </w:rPr>
        <w:t xml:space="preserve">.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 xml:space="preserve">resp. odstránenie nedostatkov len konkrétnej výzvy pre príslušné </w:t>
      </w:r>
      <w:proofErr w:type="spellStart"/>
      <w:r w:rsidRPr="00C249D7">
        <w:rPr>
          <w:sz w:val="22"/>
          <w:szCs w:val="22"/>
        </w:rPr>
        <w:t>podopatrenie</w:t>
      </w:r>
      <w:proofErr w:type="spellEnd"/>
      <w:r w:rsidRPr="00C249D7">
        <w:rPr>
          <w:sz w:val="22"/>
          <w:szCs w:val="22"/>
        </w:rPr>
        <w:t>.</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r>
      <w:proofErr w:type="spellStart"/>
      <w:r w:rsidRPr="00C249D7">
        <w:rPr>
          <w:sz w:val="22"/>
          <w:szCs w:val="22"/>
        </w:rPr>
        <w:t>t.j</w:t>
      </w:r>
      <w:proofErr w:type="spellEnd"/>
      <w:r w:rsidRPr="00C249D7">
        <w:rPr>
          <w:sz w:val="22"/>
          <w:szCs w:val="22"/>
        </w:rPr>
        <w:t xml:space="preserve">.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5" w:name="_Toc3361007"/>
      <w:bookmarkStart w:id="236" w:name="_Toc133932160"/>
      <w:r w:rsidRPr="00C249D7">
        <w:rPr>
          <w:i/>
          <w:color w:val="0070C0"/>
          <w:sz w:val="22"/>
          <w:szCs w:val="22"/>
        </w:rPr>
        <w:t>T</w:t>
      </w:r>
      <w:r w:rsidR="00A20B43" w:rsidRPr="00C249D7">
        <w:rPr>
          <w:i/>
          <w:color w:val="0070C0"/>
          <w:sz w:val="22"/>
          <w:szCs w:val="22"/>
        </w:rPr>
        <w:t>ypy výziev</w:t>
      </w:r>
      <w:bookmarkEnd w:id="235"/>
      <w:bookmarkEnd w:id="236"/>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7" w:name="move466019859"/>
      <w:bookmarkEnd w:id="237"/>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lastRenderedPageBreak/>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5670AC">
        <w:rPr>
          <w:rFonts w:asciiTheme="minorHAnsi" w:hAnsiTheme="minorHAnsi" w:cstheme="minorHAnsi"/>
          <w:color w:val="000000" w:themeColor="text1"/>
          <w:sz w:val="22"/>
          <w:szCs w:val="22"/>
          <w:highlight w:val="yellow"/>
        </w:rPr>
        <w:t>minimálne</w:t>
      </w:r>
      <w:r w:rsidR="00792E1E" w:rsidRPr="005670AC">
        <w:rPr>
          <w:rFonts w:asciiTheme="minorHAnsi" w:hAnsiTheme="minorHAnsi" w:cstheme="minorHAnsi"/>
          <w:color w:val="000000" w:themeColor="text1"/>
          <w:sz w:val="22"/>
          <w:szCs w:val="22"/>
          <w:highlight w:val="yellow"/>
        </w:rPr>
        <w:t xml:space="preserve"> </w:t>
      </w:r>
      <w:r w:rsidR="00825C22" w:rsidRPr="005670AC">
        <w:rPr>
          <w:rFonts w:asciiTheme="minorHAnsi" w:hAnsiTheme="minorHAnsi" w:cstheme="minorHAnsi"/>
          <w:color w:val="000000" w:themeColor="text1"/>
          <w:sz w:val="22"/>
          <w:szCs w:val="22"/>
          <w:highlight w:val="yellow"/>
        </w:rPr>
        <w:t>dve výzvy</w:t>
      </w:r>
      <w:r w:rsidR="00825C22" w:rsidRPr="00C249D7">
        <w:rPr>
          <w:rFonts w:asciiTheme="minorHAnsi" w:hAnsiTheme="minorHAnsi" w:cstheme="minorHAnsi"/>
          <w:color w:val="000000" w:themeColor="text1"/>
          <w:sz w:val="22"/>
          <w:szCs w:val="22"/>
        </w:rPr>
        <w:t xml:space="preserve">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Výzvy na predkladanie ŽoNFP je MAS povinná vyhlásiť na všetky oblasti v rámci </w:t>
      </w:r>
      <w:proofErr w:type="spellStart"/>
      <w:r w:rsidRPr="00C249D7">
        <w:rPr>
          <w:rFonts w:asciiTheme="minorHAnsi" w:hAnsiTheme="minorHAnsi" w:cstheme="minorHAnsi"/>
          <w:color w:val="000000" w:themeColor="text1"/>
          <w:sz w:val="22"/>
          <w:szCs w:val="22"/>
        </w:rPr>
        <w:t>podopatrenia</w:t>
      </w:r>
      <w:proofErr w:type="spellEnd"/>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 xml:space="preserve">pre príslušné </w:t>
      </w:r>
      <w:proofErr w:type="spellStart"/>
      <w:r w:rsidR="00502A32" w:rsidRPr="00C249D7">
        <w:rPr>
          <w:rFonts w:asciiTheme="minorHAnsi" w:hAnsiTheme="minorHAnsi" w:cstheme="minorHAnsi"/>
          <w:color w:val="000000" w:themeColor="text1"/>
          <w:sz w:val="22"/>
          <w:szCs w:val="22"/>
        </w:rPr>
        <w:t>podopatrenie</w:t>
      </w:r>
      <w:proofErr w:type="spellEnd"/>
      <w:r w:rsidR="00502A32"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w:t>
      </w:r>
      <w:proofErr w:type="spellStart"/>
      <w:r w:rsidR="00C72211" w:rsidRPr="00C249D7">
        <w:rPr>
          <w:rFonts w:asciiTheme="minorHAnsi" w:hAnsiTheme="minorHAnsi" w:cstheme="minorHAnsi"/>
          <w:color w:val="000000" w:themeColor="text1"/>
          <w:sz w:val="22"/>
          <w:szCs w:val="22"/>
        </w:rPr>
        <w:t>podopatrenie</w:t>
      </w:r>
      <w:proofErr w:type="spellEnd"/>
      <w:r w:rsidR="00C72211" w:rsidRPr="00C249D7">
        <w:rPr>
          <w:rFonts w:asciiTheme="minorHAnsi" w:hAnsiTheme="minorHAnsi" w:cstheme="minorHAnsi"/>
          <w:color w:val="000000" w:themeColor="text1"/>
          <w:sz w:val="22"/>
          <w:szCs w:val="22"/>
        </w:rPr>
        <w:t xml:space="preserv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 xml:space="preserve">a následnom nadobudnutí platnosti a účinnosti dodatku k zmluve o NFP pre </w:t>
      </w:r>
      <w:proofErr w:type="spellStart"/>
      <w:r w:rsidR="005938F0" w:rsidRPr="00C249D7">
        <w:rPr>
          <w:rFonts w:asciiTheme="minorHAnsi" w:hAnsiTheme="minorHAnsi" w:cstheme="minorHAnsi"/>
          <w:color w:val="000000" w:themeColor="text1"/>
          <w:sz w:val="22"/>
          <w:szCs w:val="22"/>
        </w:rPr>
        <w:t>podopatrenie</w:t>
      </w:r>
      <w:proofErr w:type="spellEnd"/>
      <w:r w:rsidR="005938F0" w:rsidRPr="00C249D7">
        <w:rPr>
          <w:rFonts w:asciiTheme="minorHAnsi" w:hAnsiTheme="minorHAnsi" w:cstheme="minorHAnsi"/>
          <w:color w:val="000000" w:themeColor="text1"/>
          <w:sz w:val="22"/>
          <w:szCs w:val="22"/>
        </w:rPr>
        <w:t xml:space="preserve"> 19.4.</w:t>
      </w:r>
      <w:bookmarkStart w:id="238"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8"/>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w:t>
      </w:r>
      <w:proofErr w:type="spellStart"/>
      <w:r w:rsidR="009A066C" w:rsidRPr="00C249D7">
        <w:rPr>
          <w:sz w:val="22"/>
          <w:szCs w:val="22"/>
        </w:rPr>
        <w:t>podopatrenie</w:t>
      </w:r>
      <w:proofErr w:type="spellEnd"/>
      <w:r w:rsidR="009A066C" w:rsidRPr="00C249D7">
        <w:rPr>
          <w:sz w:val="22"/>
          <w:szCs w:val="22"/>
        </w:rPr>
        <w:t xml:space="preserv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 xml:space="preserve">nimálnej a maximálnej výšky príspevku podľa akčného plánu príslušného </w:t>
      </w:r>
      <w:proofErr w:type="spellStart"/>
      <w:r w:rsidR="009A066C" w:rsidRPr="00C249D7">
        <w:rPr>
          <w:sz w:val="22"/>
          <w:szCs w:val="22"/>
        </w:rPr>
        <w:t>podopatrenia</w:t>
      </w:r>
      <w:proofErr w:type="spellEnd"/>
      <w:r w:rsidR="009A066C" w:rsidRPr="00C249D7">
        <w:rPr>
          <w:sz w:val="22"/>
          <w:szCs w:val="22"/>
        </w:rPr>
        <w:t>.</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5670AC">
        <w:rPr>
          <w:rFonts w:asciiTheme="minorHAnsi" w:hAnsiTheme="minorHAnsi" w:cstheme="minorHAnsi"/>
          <w:color w:val="000000" w:themeColor="text1"/>
          <w:sz w:val="22"/>
          <w:szCs w:val="22"/>
          <w:highlight w:val="yellow"/>
        </w:rPr>
        <w:t>MAS</w:t>
      </w:r>
      <w:r w:rsidR="00CD21D5" w:rsidRPr="005670AC">
        <w:rPr>
          <w:rFonts w:asciiTheme="minorHAnsi" w:hAnsiTheme="minorHAnsi" w:cstheme="minorHAnsi"/>
          <w:color w:val="000000" w:themeColor="text1"/>
          <w:sz w:val="22"/>
          <w:szCs w:val="22"/>
          <w:highlight w:val="yellow"/>
        </w:rPr>
        <w:t xml:space="preserve"> </w:t>
      </w:r>
      <w:r w:rsidRPr="005670AC">
        <w:rPr>
          <w:rFonts w:asciiTheme="minorHAnsi" w:hAnsiTheme="minorHAnsi" w:cstheme="minorHAnsi"/>
          <w:color w:val="000000" w:themeColor="text1"/>
          <w:sz w:val="22"/>
          <w:szCs w:val="22"/>
          <w:highlight w:val="yellow"/>
        </w:rPr>
        <w:t xml:space="preserve">je povinná počas každého kalendárneho roka vyhlásiť minimálne dve výzvy na predkladanie ŽoNFP v rámci implementácie stratégie </w:t>
      </w:r>
      <w:r w:rsidRPr="005670AC">
        <w:rPr>
          <w:color w:val="000000" w:themeColor="text1"/>
          <w:sz w:val="22"/>
          <w:szCs w:val="22"/>
          <w:highlight w:val="yellow"/>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proofErr w:type="spellStart"/>
      <w:r w:rsidR="004378D1" w:rsidRPr="00C249D7">
        <w:rPr>
          <w:rFonts w:cs="Arial"/>
          <w:color w:val="000000" w:themeColor="text1"/>
          <w:sz w:val="22"/>
          <w:szCs w:val="22"/>
        </w:rPr>
        <w:t>t.z</w:t>
      </w:r>
      <w:proofErr w:type="spellEnd"/>
      <w:r w:rsidR="004378D1" w:rsidRPr="00C249D7">
        <w:rPr>
          <w:rFonts w:cs="Arial"/>
          <w:color w:val="000000" w:themeColor="text1"/>
          <w:sz w:val="22"/>
          <w:szCs w:val="22"/>
        </w:rPr>
        <w:t>.</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5670AC">
        <w:rPr>
          <w:b/>
          <w:color w:val="000000" w:themeColor="text1"/>
          <w:sz w:val="22"/>
          <w:szCs w:val="22"/>
          <w:highlight w:val="yellow"/>
        </w:rPr>
        <w:t>maximálne 2 mesiace.</w:t>
      </w:r>
      <w:r w:rsidR="005420E8" w:rsidRPr="00C249D7">
        <w:rPr>
          <w:b/>
          <w:color w:val="000000" w:themeColor="text1"/>
          <w:sz w:val="22"/>
          <w:szCs w:val="22"/>
        </w:rPr>
        <w:t xml:space="preserv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 xml:space="preserve">uzavretej výzvy na predkladanie ŽoNFP </w:t>
      </w:r>
      <w:r w:rsidR="005420E8" w:rsidRPr="005670AC">
        <w:rPr>
          <w:rFonts w:asciiTheme="minorHAnsi" w:hAnsiTheme="minorHAnsi"/>
          <w:color w:val="000000" w:themeColor="text1"/>
          <w:sz w:val="22"/>
          <w:szCs w:val="22"/>
          <w:highlight w:val="yellow"/>
        </w:rPr>
        <w:t>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 xml:space="preserve">V prípade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6.1 a </w:t>
      </w:r>
      <w:proofErr w:type="spellStart"/>
      <w:r w:rsidRPr="00C249D7">
        <w:rPr>
          <w:rFonts w:cs="Arial"/>
          <w:color w:val="000000" w:themeColor="text1"/>
          <w:sz w:val="22"/>
          <w:szCs w:val="22"/>
        </w:rPr>
        <w:t>podopatrenia</w:t>
      </w:r>
      <w:proofErr w:type="spellEnd"/>
      <w:r w:rsidRPr="00C249D7">
        <w:rPr>
          <w:rFonts w:cs="Arial"/>
          <w:color w:val="000000" w:themeColor="text1"/>
          <w:sz w:val="22"/>
          <w:szCs w:val="22"/>
        </w:rPr>
        <w:t xml:space="preserve">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lastRenderedPageBreak/>
              <w:t xml:space="preserve">Na podporu 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sú </w:t>
            </w:r>
            <w:proofErr w:type="spellStart"/>
            <w:r w:rsidRPr="00C249D7">
              <w:rPr>
                <w:color w:val="000000" w:themeColor="text1"/>
                <w:sz w:val="18"/>
                <w:szCs w:val="18"/>
              </w:rPr>
              <w:t>o.i</w:t>
            </w:r>
            <w:proofErr w:type="spellEnd"/>
            <w:r w:rsidRPr="00C249D7">
              <w:rPr>
                <w:color w:val="000000" w:themeColor="text1"/>
                <w:sz w:val="18"/>
                <w:szCs w:val="18"/>
              </w:rPr>
              <w:t xml:space="preserve">.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6.1 je to interval od 10 000€ do 50 000€ a v prípade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aby potenciálni uchádzači o NFP z uvedených </w:t>
            </w:r>
            <w:proofErr w:type="spellStart"/>
            <w:r w:rsidRPr="00C249D7">
              <w:rPr>
                <w:color w:val="000000" w:themeColor="text1"/>
                <w:sz w:val="18"/>
                <w:szCs w:val="18"/>
              </w:rPr>
              <w:t>podopatrení</w:t>
            </w:r>
            <w:proofErr w:type="spellEnd"/>
            <w:r w:rsidRPr="00C249D7">
              <w:rPr>
                <w:color w:val="000000" w:themeColor="text1"/>
                <w:sz w:val="18"/>
                <w:szCs w:val="18"/>
              </w:rPr>
              <w:t xml:space="preserve">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w:t>
            </w:r>
            <w:proofErr w:type="spellStart"/>
            <w:r w:rsidRPr="00C249D7">
              <w:rPr>
                <w:color w:val="000000" w:themeColor="text1"/>
                <w:sz w:val="18"/>
                <w:szCs w:val="18"/>
              </w:rPr>
              <w:t>t.j</w:t>
            </w:r>
            <w:proofErr w:type="spellEnd"/>
            <w:r w:rsidRPr="00C249D7">
              <w:rPr>
                <w:color w:val="000000" w:themeColor="text1"/>
                <w:sz w:val="18"/>
                <w:szCs w:val="18"/>
              </w:rPr>
              <w:t xml:space="preserve">.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 xml:space="preserve">Ako príklad uvádzame vyhlásenie výziev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 xml:space="preserve">Z uvedeného vyplýva, že žiadatelia sa v marci dozvedeli o podmienkach výzvy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 a </w:t>
            </w:r>
            <w:proofErr w:type="spellStart"/>
            <w:r w:rsidRPr="00C249D7">
              <w:rPr>
                <w:color w:val="000000" w:themeColor="text1"/>
                <w:sz w:val="18"/>
                <w:szCs w:val="18"/>
              </w:rPr>
              <w:t>podopatrenie</w:t>
            </w:r>
            <w:proofErr w:type="spellEnd"/>
            <w:r w:rsidRPr="00C249D7">
              <w:rPr>
                <w:color w:val="000000" w:themeColor="text1"/>
                <w:sz w:val="18"/>
                <w:szCs w:val="18"/>
              </w:rPr>
              <w:t xml:space="preserv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 xml:space="preserve">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roofErr w:type="spellStart"/>
            <w:r w:rsidRPr="00C249D7">
              <w:rPr>
                <w:color w:val="000000" w:themeColor="text1"/>
                <w:sz w:val="18"/>
                <w:szCs w:val="18"/>
              </w:rPr>
              <w:t>podopatrenie</w:t>
            </w:r>
            <w:proofErr w:type="spellEnd"/>
            <w:r w:rsidRPr="00C249D7">
              <w:rPr>
                <w:color w:val="000000" w:themeColor="text1"/>
                <w:sz w:val="18"/>
                <w:szCs w:val="18"/>
              </w:rPr>
              <w:t xml:space="preserve"> 6.3, </w:t>
            </w:r>
            <w:proofErr w:type="spellStart"/>
            <w:r w:rsidRPr="00C249D7">
              <w:rPr>
                <w:color w:val="000000" w:themeColor="text1"/>
                <w:sz w:val="18"/>
                <w:szCs w:val="18"/>
              </w:rPr>
              <w:t>t.j</w:t>
            </w:r>
            <w:proofErr w:type="spellEnd"/>
            <w:r w:rsidRPr="00C249D7">
              <w:rPr>
                <w:color w:val="000000" w:themeColor="text1"/>
                <w:sz w:val="18"/>
                <w:szCs w:val="18"/>
              </w:rPr>
              <w:t>.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 xml:space="preserve">V rámci </w:t>
            </w:r>
            <w:proofErr w:type="spellStart"/>
            <w:r w:rsidRPr="00C249D7">
              <w:rPr>
                <w:color w:val="000000" w:themeColor="text1"/>
                <w:sz w:val="18"/>
                <w:szCs w:val="18"/>
              </w:rPr>
              <w:t>podopatrenia</w:t>
            </w:r>
            <w:proofErr w:type="spellEnd"/>
            <w:r w:rsidRPr="00C249D7">
              <w:rPr>
                <w:color w:val="000000" w:themeColor="text1"/>
                <w:sz w:val="18"/>
                <w:szCs w:val="18"/>
              </w:rPr>
              <w:t xml:space="preserve"> 6.1 a </w:t>
            </w:r>
            <w:proofErr w:type="spellStart"/>
            <w:r w:rsidRPr="00C249D7">
              <w:rPr>
                <w:color w:val="000000" w:themeColor="text1"/>
                <w:sz w:val="18"/>
                <w:szCs w:val="18"/>
              </w:rPr>
              <w:t>podopatrenia</w:t>
            </w:r>
            <w:proofErr w:type="spellEnd"/>
            <w:r w:rsidRPr="00C249D7">
              <w:rPr>
                <w:color w:val="000000" w:themeColor="text1"/>
                <w:sz w:val="18"/>
                <w:szCs w:val="18"/>
              </w:rPr>
              <w:t xml:space="preserve">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756A41"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highlight w:val="yellow"/>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756A41">
        <w:rPr>
          <w:rFonts w:asciiTheme="minorHAnsi" w:hAnsiTheme="minorHAnsi"/>
          <w:b/>
          <w:sz w:val="22"/>
          <w:szCs w:val="22"/>
          <w:highlight w:val="yellow"/>
        </w:rPr>
        <w:t>(</w:t>
      </w:r>
      <w:r w:rsidRPr="00756A41">
        <w:rPr>
          <w:rFonts w:asciiTheme="minorHAnsi" w:hAnsiTheme="minorHAnsi"/>
          <w:b/>
          <w:i/>
          <w:sz w:val="22"/>
          <w:szCs w:val="22"/>
          <w:highlight w:val="yellow"/>
          <w:u w:val="single"/>
        </w:rPr>
        <w:t>Prílohe č.2C)</w:t>
      </w:r>
      <w:r w:rsidRPr="00756A41">
        <w:rPr>
          <w:rFonts w:asciiTheme="minorHAnsi" w:hAnsiTheme="minorHAnsi"/>
          <w:sz w:val="22"/>
          <w:szCs w:val="22"/>
          <w:highlight w:val="yellow"/>
          <w:u w:val="single"/>
        </w:rPr>
        <w:t>.</w:t>
      </w:r>
      <w:r w:rsidR="00CD21D5" w:rsidRPr="00756A41">
        <w:rPr>
          <w:rFonts w:asciiTheme="minorHAnsi" w:hAnsiTheme="minorHAnsi"/>
          <w:sz w:val="22"/>
          <w:szCs w:val="22"/>
          <w:highlight w:val="yellow"/>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w:t>
      </w:r>
      <w:r w:rsidRPr="00C249D7">
        <w:rPr>
          <w:rFonts w:asciiTheme="minorHAnsi" w:hAnsiTheme="minorHAnsi"/>
          <w:sz w:val="22"/>
          <w:szCs w:val="22"/>
        </w:rPr>
        <w:lastRenderedPageBreak/>
        <w:t xml:space="preserve">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w:t>
      </w:r>
      <w:proofErr w:type="spellStart"/>
      <w:r w:rsidRPr="00C249D7">
        <w:rPr>
          <w:rFonts w:asciiTheme="minorHAnsi" w:hAnsiTheme="minorHAnsi"/>
          <w:bCs/>
          <w:sz w:val="22"/>
          <w:szCs w:val="22"/>
        </w:rPr>
        <w:t>sken</w:t>
      </w:r>
      <w:proofErr w:type="spellEnd"/>
      <w:r w:rsidRPr="00C249D7">
        <w:rPr>
          <w:rFonts w:asciiTheme="minorHAnsi" w:hAnsiTheme="minorHAnsi"/>
          <w:bCs/>
          <w:sz w:val="22"/>
          <w:szCs w:val="22"/>
        </w:rPr>
        <w:t xml:space="preserve">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B367EA"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highlight w:val="green"/>
        </w:rPr>
      </w:pPr>
      <w:r w:rsidRPr="00B367EA">
        <w:rPr>
          <w:rFonts w:asciiTheme="minorHAnsi" w:hAnsiTheme="minorHAnsi"/>
          <w:sz w:val="22"/>
          <w:szCs w:val="22"/>
          <w:highlight w:val="green"/>
        </w:rPr>
        <w:t xml:space="preserve">Po schválení výzvy na predkladanie ŽoNFP zo strany PPA </w:t>
      </w:r>
      <w:r w:rsidRPr="00B367EA">
        <w:rPr>
          <w:rFonts w:cstheme="minorHAnsi"/>
          <w:color w:val="000000" w:themeColor="text1"/>
          <w:sz w:val="22"/>
          <w:szCs w:val="22"/>
          <w:highlight w:val="green"/>
        </w:rPr>
        <w:t xml:space="preserve">postúpenú do stavu </w:t>
      </w:r>
      <w:r w:rsidRPr="00B367EA">
        <w:rPr>
          <w:bCs/>
          <w:i/>
          <w:iCs/>
          <w:color w:val="4F81BD" w:themeColor="accent1"/>
          <w:sz w:val="22"/>
          <w:szCs w:val="22"/>
          <w:highlight w:val="green"/>
        </w:rPr>
        <w:t>„Vyhlásená kontrola 4 očí“</w:t>
      </w:r>
      <w:r w:rsidRPr="00B367EA">
        <w:rPr>
          <w:rFonts w:asciiTheme="minorHAnsi" w:hAnsiTheme="minorHAnsi"/>
          <w:sz w:val="22"/>
          <w:szCs w:val="22"/>
          <w:highlight w:val="green"/>
        </w:rPr>
        <w:t xml:space="preserve">, MAS </w:t>
      </w:r>
      <w:r w:rsidRPr="00B367EA">
        <w:rPr>
          <w:color w:val="000000" w:themeColor="text1"/>
          <w:sz w:val="22"/>
          <w:szCs w:val="22"/>
          <w:highlight w:val="green"/>
        </w:rPr>
        <w:t xml:space="preserve">potvrdí vyhlásenie predmetnej výzvy </w:t>
      </w:r>
      <w:r w:rsidRPr="00B367EA">
        <w:rPr>
          <w:rFonts w:cstheme="minorHAnsi"/>
          <w:color w:val="000000" w:themeColor="text1"/>
          <w:sz w:val="22"/>
          <w:szCs w:val="22"/>
          <w:highlight w:val="green"/>
        </w:rPr>
        <w:t xml:space="preserve">v systéme ITMS2014+ vykonaním </w:t>
      </w:r>
      <w:r w:rsidRPr="00B367EA">
        <w:rPr>
          <w:bCs/>
          <w:i/>
          <w:iCs/>
          <w:color w:val="4F81BD" w:themeColor="accent1"/>
          <w:sz w:val="22"/>
          <w:szCs w:val="22"/>
          <w:highlight w:val="green"/>
        </w:rPr>
        <w:t>„Potvrdenie Kontroly 4 očí vyhlásená“</w:t>
      </w:r>
      <w:r w:rsidRPr="00B367EA">
        <w:rPr>
          <w:bCs/>
          <w:i/>
          <w:iCs/>
          <w:color w:val="365F91" w:themeColor="accent1" w:themeShade="BF"/>
          <w:sz w:val="22"/>
          <w:szCs w:val="22"/>
          <w:highlight w:val="green"/>
        </w:rPr>
        <w:t xml:space="preserve"> </w:t>
      </w:r>
      <w:r w:rsidRPr="00B367EA">
        <w:rPr>
          <w:b/>
          <w:bCs/>
          <w:iCs/>
          <w:color w:val="000000" w:themeColor="text1"/>
          <w:sz w:val="22"/>
          <w:szCs w:val="22"/>
          <w:highlight w:val="green"/>
        </w:rPr>
        <w:t>a to do 2 pracovných dní od</w:t>
      </w:r>
      <w:r w:rsidRPr="00B367EA">
        <w:rPr>
          <w:bCs/>
          <w:iCs/>
          <w:color w:val="000000" w:themeColor="text1"/>
          <w:sz w:val="22"/>
          <w:szCs w:val="22"/>
          <w:highlight w:val="green"/>
        </w:rPr>
        <w:t xml:space="preserve"> </w:t>
      </w:r>
      <w:r w:rsidRPr="00B367EA">
        <w:rPr>
          <w:rFonts w:asciiTheme="minorHAnsi" w:hAnsiTheme="minorHAnsi"/>
          <w:sz w:val="22"/>
          <w:szCs w:val="22"/>
          <w:highlight w:val="green"/>
        </w:rPr>
        <w:t>schválenia výzvy na predkladanie ŽoNFP zo strany PPA</w:t>
      </w:r>
      <w:r w:rsidRPr="00B367EA">
        <w:rPr>
          <w:rFonts w:cstheme="minorHAnsi"/>
          <w:color w:val="000000" w:themeColor="text1"/>
          <w:sz w:val="22"/>
          <w:szCs w:val="22"/>
          <w:highlight w:val="green"/>
        </w:rPr>
        <w:t>, berúc do úvahy ustanovenia ods. 2 tejto kapitoly.</w:t>
      </w:r>
      <w:r w:rsidRPr="00B367EA">
        <w:rPr>
          <w:rFonts w:asciiTheme="minorHAnsi" w:hAnsiTheme="minorHAnsi"/>
          <w:color w:val="00000A"/>
          <w:sz w:val="22"/>
          <w:szCs w:val="22"/>
          <w:highlight w:val="green"/>
        </w:rPr>
        <w:t xml:space="preserve"> </w:t>
      </w:r>
      <w:r w:rsidRPr="00B367EA">
        <w:rPr>
          <w:rFonts w:cstheme="minorHAnsi"/>
          <w:color w:val="000000" w:themeColor="text1"/>
          <w:sz w:val="22"/>
          <w:szCs w:val="22"/>
          <w:highlight w:val="green"/>
        </w:rPr>
        <w:t xml:space="preserve">Za aktiváciu </w:t>
      </w:r>
      <w:r w:rsidRPr="00B367EA">
        <w:rPr>
          <w:color w:val="000000" w:themeColor="text1"/>
          <w:sz w:val="22"/>
          <w:szCs w:val="22"/>
          <w:highlight w:val="green"/>
        </w:rPr>
        <w:t xml:space="preserve">výzvy na predkladanie ŽoNFP </w:t>
      </w:r>
      <w:r w:rsidRPr="00B367EA">
        <w:rPr>
          <w:rFonts w:cstheme="minorHAnsi"/>
          <w:color w:val="000000" w:themeColor="text1"/>
          <w:sz w:val="22"/>
          <w:szCs w:val="22"/>
          <w:highlight w:val="green"/>
        </w:rPr>
        <w:t xml:space="preserve">v systéme ITMS2014+ je zodpovedná MAS. </w:t>
      </w:r>
      <w:r w:rsidRPr="00B367EA">
        <w:rPr>
          <w:rFonts w:asciiTheme="minorHAnsi" w:hAnsiTheme="minorHAnsi"/>
          <w:color w:val="000000" w:themeColor="text1"/>
          <w:sz w:val="22"/>
          <w:szCs w:val="22"/>
          <w:highlight w:val="green"/>
        </w:rPr>
        <w:t xml:space="preserve">MAS schválenú výzvu zo strany PPA vytlačí a </w:t>
      </w:r>
      <w:r w:rsidRPr="00B367EA">
        <w:rPr>
          <w:rFonts w:asciiTheme="minorHAnsi" w:hAnsiTheme="minorHAnsi"/>
          <w:bCs/>
          <w:color w:val="000000" w:themeColor="text1"/>
          <w:sz w:val="22"/>
          <w:szCs w:val="22"/>
          <w:highlight w:val="green"/>
        </w:rPr>
        <w:t xml:space="preserve">predloží na schválenie štatutárnemu orgánu MAS v zmysle kapitoly 6.1.4.5 Systému riadenia CLLD a do 2 pracovných dní </w:t>
      </w:r>
      <w:proofErr w:type="spellStart"/>
      <w:r w:rsidRPr="00B367EA">
        <w:rPr>
          <w:rFonts w:asciiTheme="minorHAnsi" w:hAnsiTheme="minorHAnsi"/>
          <w:bCs/>
          <w:color w:val="000000" w:themeColor="text1"/>
          <w:sz w:val="22"/>
          <w:szCs w:val="22"/>
          <w:highlight w:val="green"/>
        </w:rPr>
        <w:t>sken</w:t>
      </w:r>
      <w:proofErr w:type="spellEnd"/>
      <w:r w:rsidRPr="00B367EA">
        <w:rPr>
          <w:rFonts w:asciiTheme="minorHAnsi" w:hAnsiTheme="minorHAnsi"/>
          <w:bCs/>
          <w:color w:val="000000" w:themeColor="text1"/>
          <w:sz w:val="22"/>
          <w:szCs w:val="22"/>
          <w:highlight w:val="green"/>
        </w:rPr>
        <w:t xml:space="preserve"> podpísanej predmetnej výzvy štatutárnym orgánom MAS </w:t>
      </w:r>
      <w:r w:rsidRPr="00B367EA">
        <w:rPr>
          <w:rFonts w:asciiTheme="minorHAnsi" w:hAnsiTheme="minorHAnsi"/>
          <w:color w:val="000000" w:themeColor="text1"/>
          <w:sz w:val="22"/>
          <w:szCs w:val="22"/>
          <w:highlight w:val="green"/>
        </w:rPr>
        <w:t xml:space="preserve">vloží do </w:t>
      </w:r>
      <w:r w:rsidRPr="00B367EA">
        <w:rPr>
          <w:rFonts w:cstheme="minorHAnsi"/>
          <w:i/>
          <w:color w:val="000000" w:themeColor="text1"/>
          <w:sz w:val="22"/>
          <w:szCs w:val="22"/>
          <w:highlight w:val="green"/>
        </w:rPr>
        <w:t>„Spisu stratégie“</w:t>
      </w:r>
      <w:r w:rsidRPr="00B367EA">
        <w:rPr>
          <w:rFonts w:cstheme="minorHAnsi"/>
          <w:color w:val="000000" w:themeColor="text1"/>
          <w:sz w:val="22"/>
          <w:szCs w:val="22"/>
          <w:highlight w:val="green"/>
        </w:rPr>
        <w:t xml:space="preserve"> </w:t>
      </w:r>
      <w:r w:rsidRPr="00B367EA">
        <w:rPr>
          <w:rFonts w:asciiTheme="minorHAnsi" w:hAnsiTheme="minorHAnsi"/>
          <w:color w:val="000000" w:themeColor="text1"/>
          <w:sz w:val="22"/>
          <w:szCs w:val="22"/>
          <w:highlight w:val="green"/>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B367EA"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highlight w:val="yellow"/>
        </w:rPr>
      </w:pPr>
      <w:r w:rsidRPr="00B367EA">
        <w:rPr>
          <w:sz w:val="22"/>
          <w:szCs w:val="22"/>
          <w:highlight w:val="yellow"/>
        </w:rPr>
        <w:t>MAS výzvu na predkladanie ŽoNFP schválenú zo strany PPA vygeneruje v </w:t>
      </w:r>
      <w:proofErr w:type="spellStart"/>
      <w:r w:rsidRPr="00B367EA">
        <w:rPr>
          <w:sz w:val="22"/>
          <w:szCs w:val="22"/>
          <w:highlight w:val="yellow"/>
        </w:rPr>
        <w:t>pdf</w:t>
      </w:r>
      <w:proofErr w:type="spellEnd"/>
      <w:r w:rsidRPr="00B367EA">
        <w:rPr>
          <w:sz w:val="22"/>
          <w:szCs w:val="22"/>
          <w:highlight w:val="yellow"/>
        </w:rPr>
        <w:t>. formáte z ITMS2014</w:t>
      </w:r>
      <w:r w:rsidRPr="00B367EA">
        <w:rPr>
          <w:rFonts w:cstheme="minorHAnsi"/>
          <w:color w:val="000000" w:themeColor="text1"/>
          <w:sz w:val="22"/>
          <w:szCs w:val="22"/>
          <w:highlight w:val="yellow"/>
        </w:rPr>
        <w:t xml:space="preserve">+, ktorú je </w:t>
      </w:r>
      <w:r w:rsidRPr="00B367EA">
        <w:rPr>
          <w:sz w:val="22"/>
          <w:szCs w:val="22"/>
          <w:highlight w:val="yellow"/>
        </w:rPr>
        <w:t xml:space="preserve">povinná zverejniť aj na svojom webovom sídle </w:t>
      </w:r>
      <w:r w:rsidRPr="00B367EA">
        <w:rPr>
          <w:color w:val="000000" w:themeColor="text1"/>
          <w:sz w:val="22"/>
          <w:szCs w:val="22"/>
          <w:highlight w:val="yellow"/>
        </w:rPr>
        <w:t>do 2</w:t>
      </w:r>
      <w:r w:rsidR="00CD21D5" w:rsidRPr="00B367EA">
        <w:rPr>
          <w:color w:val="000000" w:themeColor="text1"/>
          <w:sz w:val="22"/>
          <w:szCs w:val="22"/>
          <w:highlight w:val="yellow"/>
        </w:rPr>
        <w:t xml:space="preserve"> </w:t>
      </w:r>
      <w:r w:rsidRPr="00B367EA">
        <w:rPr>
          <w:color w:val="000000" w:themeColor="text1"/>
          <w:sz w:val="22"/>
          <w:szCs w:val="22"/>
          <w:highlight w:val="yellow"/>
        </w:rPr>
        <w:t>pracovných</w:t>
      </w:r>
      <w:r w:rsidRPr="00B367EA">
        <w:rPr>
          <w:sz w:val="22"/>
          <w:szCs w:val="22"/>
          <w:highlight w:val="yellow"/>
        </w:rPr>
        <w:t xml:space="preserve"> dní od jej zverejnenia na verejnej časti ITMS2014+ berúc do úvahy ustanovenia ods. 9 tejto kapitoly.</w:t>
      </w:r>
      <w:r w:rsidR="00CD21D5" w:rsidRPr="00B367EA">
        <w:rPr>
          <w:sz w:val="22"/>
          <w:szCs w:val="22"/>
          <w:highlight w:val="yellow"/>
        </w:rPr>
        <w:t xml:space="preserve"> </w:t>
      </w:r>
      <w:r w:rsidRPr="00B367EA">
        <w:rPr>
          <w:b/>
          <w:sz w:val="22"/>
          <w:szCs w:val="22"/>
          <w:highlight w:val="yellow"/>
        </w:rPr>
        <w:t>Záväzná pre žiadateľa je zo strany PPA schválená výzva na predkladanie ŽoNFP vygenerovaná v </w:t>
      </w:r>
      <w:proofErr w:type="spellStart"/>
      <w:r w:rsidRPr="00B367EA">
        <w:rPr>
          <w:b/>
          <w:sz w:val="22"/>
          <w:szCs w:val="22"/>
          <w:highlight w:val="yellow"/>
        </w:rPr>
        <w:t>pdf</w:t>
      </w:r>
      <w:proofErr w:type="spellEnd"/>
      <w:r w:rsidRPr="00B367EA">
        <w:rPr>
          <w:b/>
          <w:sz w:val="22"/>
          <w:szCs w:val="22"/>
          <w:highlight w:val="yellow"/>
        </w:rPr>
        <w:t>. formáte z ITMS2014</w:t>
      </w:r>
      <w:r w:rsidRPr="00B367EA">
        <w:rPr>
          <w:rFonts w:cstheme="minorHAnsi"/>
          <w:b/>
          <w:color w:val="000000" w:themeColor="text1"/>
          <w:sz w:val="22"/>
          <w:szCs w:val="22"/>
          <w:highlight w:val="yellow"/>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w:t>
            </w:r>
            <w:proofErr w:type="spellStart"/>
            <w:r w:rsidRPr="00C249D7">
              <w:rPr>
                <w:rFonts w:asciiTheme="minorHAnsi" w:hAnsiTheme="minorHAnsi" w:cstheme="minorHAnsi"/>
                <w:color w:val="000000" w:themeColor="text1"/>
                <w:sz w:val="18"/>
                <w:szCs w:val="18"/>
              </w:rPr>
              <w:t>späťvzatí</w:t>
            </w:r>
            <w:proofErr w:type="spellEnd"/>
            <w:r w:rsidRPr="00C249D7">
              <w:rPr>
                <w:rFonts w:asciiTheme="minorHAnsi" w:hAnsiTheme="minorHAnsi" w:cstheme="minorHAnsi"/>
                <w:color w:val="000000" w:themeColor="text1"/>
                <w:sz w:val="18"/>
                <w:szCs w:val="18"/>
              </w:rPr>
              <w:t xml:space="preserve">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w:t>
            </w:r>
            <w:proofErr w:type="spellStart"/>
            <w:r w:rsidRPr="00C249D7">
              <w:rPr>
                <w:rFonts w:asciiTheme="minorHAnsi" w:hAnsiTheme="minorHAnsi" w:cstheme="minorHAnsi"/>
                <w:color w:val="000000" w:themeColor="text1"/>
                <w:sz w:val="18"/>
                <w:szCs w:val="18"/>
              </w:rPr>
              <w:t>podopatrenia</w:t>
            </w:r>
            <w:proofErr w:type="spellEnd"/>
            <w:r w:rsidRPr="00C249D7">
              <w:rPr>
                <w:rFonts w:asciiTheme="minorHAnsi" w:hAnsiTheme="minorHAnsi" w:cstheme="minorHAnsi"/>
                <w:color w:val="000000" w:themeColor="text1"/>
                <w:sz w:val="18"/>
                <w:szCs w:val="18"/>
              </w:rPr>
              <w:t xml:space="preserve">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 xml:space="preserve">uje sa len pri </w:t>
            </w:r>
            <w:proofErr w:type="spellStart"/>
            <w:r w:rsidR="00CA0159" w:rsidRPr="00C249D7">
              <w:rPr>
                <w:rFonts w:asciiTheme="minorHAnsi" w:hAnsiTheme="minorHAnsi" w:cstheme="minorHAnsi"/>
                <w:i/>
                <w:color w:val="000000" w:themeColor="text1"/>
                <w:sz w:val="18"/>
                <w:szCs w:val="18"/>
              </w:rPr>
              <w:t>podopatrení</w:t>
            </w:r>
            <w:proofErr w:type="spellEnd"/>
            <w:r w:rsidR="00CA0159" w:rsidRPr="00C249D7">
              <w:rPr>
                <w:rFonts w:asciiTheme="minorHAnsi" w:hAnsiTheme="minorHAnsi" w:cstheme="minorHAnsi"/>
                <w:i/>
                <w:color w:val="000000" w:themeColor="text1"/>
                <w:sz w:val="18"/>
                <w:szCs w:val="18"/>
              </w:rPr>
              <w:t xml:space="preserve">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 xml:space="preserve">pri </w:t>
            </w:r>
            <w:proofErr w:type="spellStart"/>
            <w:r w:rsidR="00B7009B" w:rsidRPr="00C249D7">
              <w:rPr>
                <w:rFonts w:asciiTheme="minorHAnsi" w:hAnsiTheme="minorHAnsi" w:cstheme="minorHAnsi"/>
                <w:i/>
                <w:color w:val="000000" w:themeColor="text1"/>
                <w:sz w:val="18"/>
                <w:szCs w:val="18"/>
              </w:rPr>
              <w:t>podopatrení</w:t>
            </w:r>
            <w:proofErr w:type="spellEnd"/>
            <w:r w:rsidR="00B7009B" w:rsidRPr="00C249D7">
              <w:rPr>
                <w:rFonts w:asciiTheme="minorHAnsi" w:hAnsiTheme="minorHAnsi" w:cstheme="minorHAnsi"/>
                <w:i/>
                <w:color w:val="000000" w:themeColor="text1"/>
                <w:sz w:val="18"/>
                <w:szCs w:val="18"/>
              </w:rPr>
              <w:t xml:space="preserve">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ktorých </w:t>
            </w:r>
            <w:r w:rsidRPr="00C249D7">
              <w:rPr>
                <w:rFonts w:asciiTheme="minorHAnsi" w:hAnsiTheme="minorHAnsi" w:cstheme="minorHAnsi"/>
                <w:i/>
                <w:color w:val="000000" w:themeColor="text1"/>
                <w:sz w:val="18"/>
                <w:szCs w:val="18"/>
              </w:rPr>
              <w:br/>
              <w:t xml:space="preserve">sa týka schéma de </w:t>
            </w:r>
            <w:proofErr w:type="spellStart"/>
            <w:r w:rsidRPr="00C249D7">
              <w:rPr>
                <w:rFonts w:asciiTheme="minorHAnsi" w:hAnsiTheme="minorHAnsi" w:cstheme="minorHAnsi"/>
                <w:i/>
                <w:color w:val="000000" w:themeColor="text1"/>
                <w:sz w:val="18"/>
                <w:szCs w:val="18"/>
              </w:rPr>
              <w:t>minimis</w:t>
            </w:r>
            <w:proofErr w:type="spellEnd"/>
            <w:r w:rsidRPr="00C249D7">
              <w:rPr>
                <w:rFonts w:asciiTheme="minorHAnsi" w:hAnsiTheme="minorHAnsi" w:cstheme="minorHAnsi"/>
                <w:i/>
                <w:color w:val="000000" w:themeColor="text1"/>
                <w:sz w:val="18"/>
                <w:szCs w:val="18"/>
              </w:rPr>
              <w:t>)</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a </w:t>
            </w:r>
            <w:proofErr w:type="spellStart"/>
            <w:r w:rsidRPr="00C249D7">
              <w:rPr>
                <w:rFonts w:asciiTheme="minorHAnsi" w:hAnsiTheme="minorHAnsi" w:cstheme="minorHAnsi"/>
                <w:i/>
                <w:color w:val="000000" w:themeColor="text1"/>
                <w:sz w:val="18"/>
                <w:szCs w:val="18"/>
              </w:rPr>
              <w:t>podopatraniach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ekonomickej životaschopnosti – </w:t>
            </w:r>
            <w:proofErr w:type="spellStart"/>
            <w:r w:rsidRPr="00C249D7">
              <w:rPr>
                <w:rFonts w:asciiTheme="minorHAnsi" w:hAnsiTheme="minorHAnsi" w:cstheme="minorHAnsi"/>
                <w:color w:val="000000" w:themeColor="text1"/>
                <w:sz w:val="18"/>
                <w:szCs w:val="18"/>
              </w:rPr>
              <w:t>mikroúčtovné</w:t>
            </w:r>
            <w:proofErr w:type="spellEnd"/>
            <w:r w:rsidRPr="00C249D7">
              <w:rPr>
                <w:rFonts w:asciiTheme="minorHAnsi" w:hAnsiTheme="minorHAnsi" w:cstheme="minorHAnsi"/>
                <w:color w:val="000000" w:themeColor="text1"/>
                <w:sz w:val="18"/>
                <w:szCs w:val="18"/>
              </w:rPr>
              <w:t xml:space="preserve">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lastRenderedPageBreak/>
              <w:t xml:space="preserve">(zverejňuje sa len pri </w:t>
            </w:r>
            <w:proofErr w:type="spellStart"/>
            <w:r w:rsidRPr="00C249D7">
              <w:rPr>
                <w:rFonts w:asciiTheme="minorHAnsi" w:hAnsiTheme="minorHAnsi" w:cstheme="minorHAnsi"/>
                <w:i/>
                <w:color w:val="000000" w:themeColor="text1"/>
                <w:sz w:val="18"/>
                <w:szCs w:val="18"/>
              </w:rPr>
              <w:t>podopatreniach</w:t>
            </w:r>
            <w:proofErr w:type="spellEnd"/>
            <w:r w:rsidRPr="00C249D7">
              <w:rPr>
                <w:rFonts w:asciiTheme="minorHAnsi" w:hAnsiTheme="minorHAnsi" w:cstheme="minorHAnsi"/>
                <w:i/>
                <w:color w:val="000000" w:themeColor="text1"/>
                <w:sz w:val="18"/>
                <w:szCs w:val="18"/>
              </w:rPr>
              <w:t xml:space="preserve">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lastRenderedPageBreak/>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w:t>
            </w:r>
            <w:proofErr w:type="spellStart"/>
            <w:r w:rsidRPr="00C249D7">
              <w:rPr>
                <w:rFonts w:asciiTheme="minorHAnsi" w:hAnsiTheme="minorHAnsi" w:cstheme="minorHAnsi"/>
                <w:bCs/>
                <w:color w:val="000000" w:themeColor="text1"/>
                <w:sz w:val="18"/>
                <w:szCs w:val="18"/>
              </w:rPr>
              <w:t>podopatrenie</w:t>
            </w:r>
            <w:proofErr w:type="spellEnd"/>
            <w:r w:rsidRPr="00C249D7">
              <w:rPr>
                <w:rFonts w:asciiTheme="minorHAnsi" w:hAnsiTheme="minorHAnsi" w:cstheme="minorHAnsi"/>
                <w:bCs/>
                <w:color w:val="000000" w:themeColor="text1"/>
                <w:sz w:val="18"/>
                <w:szCs w:val="18"/>
              </w:rPr>
              <w:t xml:space="preserv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w:t>
            </w:r>
            <w:proofErr w:type="spellStart"/>
            <w:r w:rsidRPr="00C249D7">
              <w:rPr>
                <w:rFonts w:asciiTheme="minorHAnsi" w:hAnsiTheme="minorHAnsi" w:cstheme="minorHAnsi"/>
                <w:color w:val="000000" w:themeColor="text1"/>
                <w:sz w:val="18"/>
                <w:szCs w:val="18"/>
              </w:rPr>
              <w:t>uznateľnosť</w:t>
            </w:r>
            <w:proofErr w:type="spellEnd"/>
            <w:r w:rsidRPr="00C249D7">
              <w:rPr>
                <w:rFonts w:asciiTheme="minorHAnsi" w:hAnsiTheme="minorHAnsi" w:cstheme="minorHAnsi"/>
                <w:color w:val="000000" w:themeColor="text1"/>
                <w:sz w:val="18"/>
                <w:szCs w:val="18"/>
              </w:rPr>
              <w:t xml:space="preserve"> výdavkov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1.2 a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 xml:space="preserve">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w:t>
            </w:r>
            <w:proofErr w:type="spellStart"/>
            <w:r w:rsidRPr="00C249D7">
              <w:rPr>
                <w:rFonts w:asciiTheme="minorHAnsi" w:hAnsiTheme="minorHAnsi" w:cstheme="minorHAnsi"/>
                <w:i/>
                <w:color w:val="000000" w:themeColor="text1"/>
                <w:sz w:val="18"/>
                <w:szCs w:val="18"/>
              </w:rPr>
              <w:t>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niach</w:t>
            </w:r>
            <w:proofErr w:type="spellEnd"/>
            <w:r w:rsidRPr="00C249D7">
              <w:rPr>
                <w:rFonts w:asciiTheme="minorHAnsi" w:hAnsiTheme="minorHAnsi" w:cstheme="minorHAnsi"/>
                <w:i/>
                <w:color w:val="000000" w:themeColor="text1"/>
                <w:sz w:val="18"/>
                <w:szCs w:val="18"/>
              </w:rPr>
              <w:t xml:space="preserve">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Informácia pre žiadateľov o nenávratný finančný príspevok, resp. o príspevok v zmysle čl. 105a a </w:t>
            </w:r>
            <w:proofErr w:type="spellStart"/>
            <w:r w:rsidRPr="00C249D7">
              <w:rPr>
                <w:rFonts w:asciiTheme="minorHAnsi" w:hAnsiTheme="minorHAnsi" w:cstheme="minorHAnsi"/>
                <w:bCs/>
                <w:color w:val="000000" w:themeColor="text1"/>
                <w:sz w:val="18"/>
                <w:szCs w:val="18"/>
              </w:rPr>
              <w:t>nasl</w:t>
            </w:r>
            <w:proofErr w:type="spellEnd"/>
            <w:r w:rsidRPr="00C249D7">
              <w:rPr>
                <w:rFonts w:asciiTheme="minorHAnsi" w:hAnsiTheme="minorHAnsi" w:cstheme="minorHAnsi"/>
                <w:bCs/>
                <w:color w:val="000000" w:themeColor="text1"/>
                <w:sz w:val="18"/>
                <w:szCs w:val="18"/>
              </w:rPr>
              <w:t xml:space="preserve">. nariadenia Európskeho parlamentu a Rady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xml:space="preserve">) 1929/2015 z 28. októbra 2015, ktorým sa mení nariadenie (EÚ, </w:t>
            </w:r>
            <w:proofErr w:type="spellStart"/>
            <w:r w:rsidRPr="00C249D7">
              <w:rPr>
                <w:rFonts w:asciiTheme="minorHAnsi" w:hAnsiTheme="minorHAnsi" w:cstheme="minorHAnsi"/>
                <w:bCs/>
                <w:color w:val="000000" w:themeColor="text1"/>
                <w:sz w:val="18"/>
                <w:szCs w:val="18"/>
              </w:rPr>
              <w:t>Euratom</w:t>
            </w:r>
            <w:proofErr w:type="spellEnd"/>
            <w:r w:rsidRPr="00C249D7">
              <w:rPr>
                <w:rFonts w:asciiTheme="minorHAnsi" w:hAnsiTheme="minorHAnsi" w:cstheme="minorHAnsi"/>
                <w:bCs/>
                <w:color w:val="000000" w:themeColor="text1"/>
                <w:sz w:val="18"/>
                <w:szCs w:val="18"/>
              </w:rPr>
              <w:t>)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Príručka pre používateľov k definícii </w:t>
            </w:r>
            <w:proofErr w:type="spellStart"/>
            <w:r w:rsidRPr="00C249D7">
              <w:rPr>
                <w:rFonts w:asciiTheme="minorHAnsi" w:hAnsiTheme="minorHAnsi" w:cstheme="minorHAnsi"/>
                <w:color w:val="000000" w:themeColor="text1"/>
                <w:sz w:val="18"/>
                <w:szCs w:val="18"/>
              </w:rPr>
              <w:t>mikropodnikov</w:t>
            </w:r>
            <w:proofErr w:type="spellEnd"/>
            <w:r w:rsidRPr="00C249D7">
              <w:rPr>
                <w:rFonts w:asciiTheme="minorHAnsi" w:hAnsiTheme="minorHAnsi" w:cstheme="minorHAnsi"/>
                <w:color w:val="000000" w:themeColor="text1"/>
                <w:sz w:val="18"/>
                <w:szCs w:val="18"/>
              </w:rPr>
              <w:t>,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 xml:space="preserve">(netýka sa </w:t>
            </w:r>
            <w:proofErr w:type="spellStart"/>
            <w:r w:rsidRPr="00C249D7">
              <w:rPr>
                <w:rFonts w:asciiTheme="minorHAnsi" w:hAnsiTheme="minorHAnsi" w:cstheme="minorHAnsi"/>
                <w:i/>
                <w:color w:val="000000" w:themeColor="text1"/>
                <w:sz w:val="18"/>
                <w:szCs w:val="18"/>
              </w:rPr>
              <w:t>podopatrení</w:t>
            </w:r>
            <w:proofErr w:type="spellEnd"/>
            <w:r w:rsidRPr="00C249D7">
              <w:rPr>
                <w:rFonts w:asciiTheme="minorHAnsi" w:hAnsiTheme="minorHAnsi" w:cstheme="minorHAnsi"/>
                <w:i/>
                <w:color w:val="000000" w:themeColor="text1"/>
                <w:sz w:val="18"/>
                <w:szCs w:val="18"/>
              </w:rPr>
              <w:t xml:space="preserve">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w:t>
            </w:r>
            <w:proofErr w:type="spellStart"/>
            <w:r w:rsidRPr="00C249D7">
              <w:rPr>
                <w:color w:val="000000" w:themeColor="text1"/>
                <w:sz w:val="18"/>
                <w:szCs w:val="18"/>
              </w:rPr>
              <w:t>komplementarít</w:t>
            </w:r>
            <w:proofErr w:type="spellEnd"/>
            <w:r w:rsidRPr="00C249D7">
              <w:rPr>
                <w:color w:val="000000" w:themeColor="text1"/>
                <w:sz w:val="18"/>
                <w:szCs w:val="18"/>
              </w:rPr>
              <w:t xml:space="preserve">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demonštračné činnosti a informačné akcie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 xml:space="preserve">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color w:val="000000" w:themeColor="text1"/>
                <w:sz w:val="18"/>
                <w:szCs w:val="18"/>
              </w:rPr>
              <w:t>podopatrenie</w:t>
            </w:r>
            <w:proofErr w:type="spellEnd"/>
            <w:r w:rsidRPr="00C249D7">
              <w:rPr>
                <w:rFonts w:asciiTheme="minorHAnsi" w:hAnsiTheme="minorHAnsi" w:cs="Arial"/>
                <w:bCs/>
                <w:color w:val="000000" w:themeColor="text1"/>
                <w:sz w:val="18"/>
                <w:szCs w:val="18"/>
              </w:rPr>
              <w:t xml:space="preserv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color w:val="000000" w:themeColor="text1"/>
                <w:sz w:val="18"/>
                <w:szCs w:val="18"/>
              </w:rPr>
              <w:t>minimis</w:t>
            </w:r>
            <w:proofErr w:type="spellEnd"/>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 xml:space="preserve">Koeficienty štandardného výstupu pre </w:t>
            </w:r>
            <w:proofErr w:type="spellStart"/>
            <w:r w:rsidRPr="00C249D7">
              <w:rPr>
                <w:rFonts w:asciiTheme="minorHAnsi" w:hAnsiTheme="minorHAnsi" w:cstheme="minorHAnsi"/>
                <w:color w:val="000000" w:themeColor="text1"/>
                <w:sz w:val="18"/>
                <w:szCs w:val="18"/>
              </w:rPr>
              <w:t>podopatrenie</w:t>
            </w:r>
            <w:proofErr w:type="spellEnd"/>
            <w:r w:rsidRPr="00C249D7">
              <w:rPr>
                <w:rFonts w:asciiTheme="minorHAnsi" w:hAnsiTheme="minorHAnsi" w:cstheme="minorHAnsi"/>
                <w:color w:val="000000" w:themeColor="text1"/>
                <w:sz w:val="18"/>
                <w:szCs w:val="18"/>
              </w:rPr>
              <w:t xml:space="preserv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 xml:space="preserve">Tabuľka pre výpočet štandardného výstupu pre </w:t>
            </w:r>
            <w:proofErr w:type="spellStart"/>
            <w:r w:rsidRPr="00C249D7">
              <w:rPr>
                <w:bCs/>
                <w:color w:val="000000" w:themeColor="text1"/>
                <w:sz w:val="18"/>
                <w:szCs w:val="18"/>
              </w:rPr>
              <w:t>podopatrenie</w:t>
            </w:r>
            <w:proofErr w:type="spellEnd"/>
            <w:r w:rsidRPr="00C249D7">
              <w:rPr>
                <w:bCs/>
                <w:color w:val="000000" w:themeColor="text1"/>
                <w:sz w:val="18"/>
                <w:szCs w:val="18"/>
              </w:rPr>
              <w:t xml:space="preserv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 xml:space="preserve">Koeficienty štandardného výstupu pre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 xml:space="preserve">Tabuľka pre výpočet štandardného výstupu pre </w:t>
            </w:r>
            <w:proofErr w:type="spellStart"/>
            <w:r w:rsidRPr="00C249D7">
              <w:rPr>
                <w:bCs/>
                <w:sz w:val="18"/>
                <w:szCs w:val="18"/>
              </w:rPr>
              <w:t>podopatrenie</w:t>
            </w:r>
            <w:proofErr w:type="spellEnd"/>
            <w:r w:rsidRPr="00C249D7">
              <w:rPr>
                <w:bCs/>
                <w:sz w:val="18"/>
                <w:szCs w:val="18"/>
              </w:rPr>
              <w:t xml:space="preserv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w:t>
            </w:r>
            <w:proofErr w:type="spellStart"/>
            <w:r w:rsidRPr="00C249D7">
              <w:rPr>
                <w:color w:val="000000" w:themeColor="text1"/>
                <w:sz w:val="18"/>
                <w:szCs w:val="18"/>
              </w:rPr>
              <w:t>podopatrenie</w:t>
            </w:r>
            <w:proofErr w:type="spellEnd"/>
            <w:r w:rsidRPr="00C249D7">
              <w:rPr>
                <w:color w:val="000000" w:themeColor="text1"/>
                <w:sz w:val="18"/>
                <w:szCs w:val="18"/>
              </w:rPr>
              <w:t xml:space="preserv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w:t>
            </w:r>
            <w:proofErr w:type="spellStart"/>
            <w:r w:rsidRPr="00C249D7">
              <w:rPr>
                <w:rFonts w:asciiTheme="minorHAnsi" w:hAnsiTheme="minorHAnsi" w:cstheme="minorHAnsi"/>
                <w:sz w:val="18"/>
                <w:szCs w:val="18"/>
              </w:rPr>
              <w:t>podopatrenie</w:t>
            </w:r>
            <w:proofErr w:type="spellEnd"/>
            <w:r w:rsidRPr="00C249D7">
              <w:rPr>
                <w:rFonts w:asciiTheme="minorHAnsi" w:hAnsiTheme="minorHAnsi" w:cstheme="minorHAnsi"/>
                <w:sz w:val="18"/>
                <w:szCs w:val="18"/>
              </w:rPr>
              <w:t xml:space="preserv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39" w:name="_Toc3361008"/>
      <w:bookmarkStart w:id="240"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39"/>
      <w:bookmarkEnd w:id="240"/>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lastRenderedPageBreak/>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lastRenderedPageBreak/>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w:t>
      </w:r>
      <w:proofErr w:type="spellStart"/>
      <w:r w:rsidRPr="00C249D7">
        <w:rPr>
          <w:rFonts w:asciiTheme="minorHAnsi" w:hAnsiTheme="minorHAnsi"/>
          <w:sz w:val="22"/>
          <w:szCs w:val="22"/>
        </w:rPr>
        <w:t>minimis</w:t>
      </w:r>
      <w:proofErr w:type="spellEnd"/>
      <w:r w:rsidRPr="00C249D7">
        <w:rPr>
          <w:rFonts w:asciiTheme="minorHAnsi" w:hAnsiTheme="minorHAnsi"/>
          <w:sz w:val="22"/>
          <w:szCs w:val="22"/>
        </w:rPr>
        <w:t xml:space="preserve">,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w:t>
      </w:r>
      <w:proofErr w:type="spellStart"/>
      <w:r w:rsidR="004319B3" w:rsidRPr="00C249D7">
        <w:rPr>
          <w:rFonts w:asciiTheme="minorHAnsi" w:hAnsiTheme="minorHAnsi"/>
          <w:bCs/>
          <w:color w:val="000000" w:themeColor="text1"/>
          <w:sz w:val="22"/>
          <w:szCs w:val="22"/>
        </w:rPr>
        <w:t>sken</w:t>
      </w:r>
      <w:proofErr w:type="spellEnd"/>
      <w:r w:rsidR="004319B3" w:rsidRPr="00C249D7">
        <w:rPr>
          <w:rFonts w:asciiTheme="minorHAnsi" w:hAnsiTheme="minorHAnsi"/>
          <w:bCs/>
          <w:color w:val="000000" w:themeColor="text1"/>
          <w:sz w:val="22"/>
          <w:szCs w:val="22"/>
        </w:rPr>
        <w:t xml:space="preserve">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lastRenderedPageBreak/>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w:t>
      </w:r>
      <w:proofErr w:type="spellStart"/>
      <w:r w:rsidR="00F927B8">
        <w:rPr>
          <w:rFonts w:asciiTheme="minorHAnsi" w:hAnsiTheme="minorHAnsi" w:cstheme="minorHAnsi"/>
          <w:color w:val="000000" w:themeColor="text1"/>
          <w:sz w:val="22"/>
          <w:szCs w:val="22"/>
        </w:rPr>
        <w:t>ske</w:t>
      </w:r>
      <w:r w:rsidRPr="00C249D7">
        <w:rPr>
          <w:rFonts w:asciiTheme="minorHAnsi" w:hAnsiTheme="minorHAnsi" w:cstheme="minorHAnsi"/>
          <w:color w:val="000000" w:themeColor="text1"/>
          <w:sz w:val="22"/>
          <w:szCs w:val="22"/>
        </w:rPr>
        <w:t>n</w:t>
      </w:r>
      <w:proofErr w:type="spellEnd"/>
      <w:r w:rsidRPr="00C249D7">
        <w:rPr>
          <w:rFonts w:asciiTheme="minorHAnsi" w:hAnsiTheme="minorHAnsi" w:cstheme="minorHAnsi"/>
          <w:color w:val="000000" w:themeColor="text1"/>
          <w:sz w:val="22"/>
          <w:szCs w:val="22"/>
        </w:rPr>
        <w:t xml:space="preserve"> oznámenia v </w:t>
      </w:r>
      <w:proofErr w:type="spellStart"/>
      <w:r w:rsidRPr="00C249D7">
        <w:rPr>
          <w:rFonts w:asciiTheme="minorHAnsi" w:hAnsiTheme="minorHAnsi" w:cstheme="minorHAnsi"/>
          <w:color w:val="000000" w:themeColor="text1"/>
          <w:sz w:val="22"/>
          <w:szCs w:val="22"/>
        </w:rPr>
        <w:t>pdf</w:t>
      </w:r>
      <w:proofErr w:type="spellEnd"/>
      <w:r w:rsidRPr="00C249D7">
        <w:rPr>
          <w:rFonts w:asciiTheme="minorHAnsi" w:hAnsiTheme="minorHAnsi" w:cstheme="minorHAnsi"/>
          <w:color w:val="000000" w:themeColor="text1"/>
          <w:sz w:val="22"/>
          <w:szCs w:val="22"/>
        </w:rPr>
        <w:t>.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lastRenderedPageBreak/>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1" w:name="_Toc3361009"/>
      <w:bookmarkStart w:id="242"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1"/>
      <w:bookmarkEnd w:id="242"/>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w:t>
      </w:r>
      <w:proofErr w:type="spellStart"/>
      <w:r w:rsidRPr="00C249D7">
        <w:rPr>
          <w:rFonts w:asciiTheme="minorHAnsi" w:hAnsiTheme="minorHAnsi"/>
          <w:color w:val="000000" w:themeColor="text1"/>
          <w:sz w:val="22"/>
          <w:szCs w:val="22"/>
        </w:rPr>
        <w:t>podopatrenia</w:t>
      </w:r>
      <w:proofErr w:type="spellEnd"/>
      <w:r w:rsidRPr="00C249D7">
        <w:rPr>
          <w:rFonts w:asciiTheme="minorHAnsi" w:hAnsiTheme="minorHAnsi"/>
          <w:color w:val="000000" w:themeColor="text1"/>
          <w:sz w:val="22"/>
          <w:szCs w:val="22"/>
        </w:rPr>
        <w:t xml:space="preserve">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jednou výzvou s tým, že pre každé </w:t>
      </w:r>
      <w:proofErr w:type="spellStart"/>
      <w:r w:rsidRPr="00C249D7">
        <w:rPr>
          <w:rFonts w:asciiTheme="minorHAnsi" w:hAnsiTheme="minorHAnsi"/>
          <w:color w:val="000000" w:themeColor="text1"/>
          <w:sz w:val="22"/>
          <w:szCs w:val="22"/>
        </w:rPr>
        <w:t>podopatrenie</w:t>
      </w:r>
      <w:proofErr w:type="spellEnd"/>
      <w:r w:rsidRPr="00C249D7">
        <w:rPr>
          <w:rFonts w:asciiTheme="minorHAnsi" w:hAnsiTheme="minorHAnsi"/>
          <w:color w:val="000000" w:themeColor="text1"/>
          <w:sz w:val="22"/>
          <w:szCs w:val="22"/>
        </w:rPr>
        <w:t xml:space="preserve"> budú definované kvalifikačné predpoklady odborného hodnotiteľa vrátane tých, ktoré sú </w:t>
      </w:r>
      <w:r w:rsidRPr="00C249D7">
        <w:rPr>
          <w:rFonts w:asciiTheme="minorHAnsi" w:hAnsiTheme="minorHAnsi"/>
          <w:color w:val="000000" w:themeColor="text1"/>
          <w:sz w:val="22"/>
          <w:szCs w:val="22"/>
        </w:rPr>
        <w:lastRenderedPageBreak/>
        <w:t>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3" w:name="_Ref526332082"/>
      <w:r w:rsidRPr="00C249D7">
        <w:rPr>
          <w:rStyle w:val="Odkaznapoznmkupodiarou"/>
          <w:rFonts w:asciiTheme="minorHAnsi" w:hAnsiTheme="minorHAnsi"/>
          <w:color w:val="000000" w:themeColor="text1"/>
          <w:sz w:val="22"/>
          <w:szCs w:val="22"/>
        </w:rPr>
        <w:footnoteReference w:id="45"/>
      </w:r>
      <w:bookmarkEnd w:id="243"/>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w:t>
      </w:r>
      <w:proofErr w:type="spellStart"/>
      <w:r w:rsidRPr="00C249D7">
        <w:rPr>
          <w:rFonts w:asciiTheme="minorHAnsi" w:hAnsiTheme="minorHAnsi"/>
          <w:color w:val="000000" w:themeColor="text1"/>
          <w:sz w:val="22"/>
          <w:szCs w:val="22"/>
          <w:lang w:eastAsia="cs-CZ"/>
        </w:rPr>
        <w:t>podopatrenia</w:t>
      </w:r>
      <w:proofErr w:type="spellEnd"/>
      <w:r w:rsidRPr="00C249D7">
        <w:rPr>
          <w:rFonts w:asciiTheme="minorHAnsi" w:hAnsiTheme="minorHAnsi"/>
          <w:color w:val="000000" w:themeColor="text1"/>
          <w:sz w:val="22"/>
          <w:szCs w:val="22"/>
          <w:lang w:eastAsia="cs-CZ"/>
        </w:rPr>
        <w:t xml:space="preserve">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na zamestnaneckom alebo </w:t>
      </w:r>
      <w:proofErr w:type="spellStart"/>
      <w:r w:rsidRPr="00C249D7">
        <w:rPr>
          <w:rFonts w:asciiTheme="minorHAnsi" w:hAnsiTheme="minorHAnsi"/>
          <w:color w:val="000000" w:themeColor="text1"/>
          <w:sz w:val="22"/>
          <w:szCs w:val="22"/>
        </w:rPr>
        <w:t>obchodno</w:t>
      </w:r>
      <w:proofErr w:type="spellEnd"/>
      <w:r w:rsidRPr="00C249D7">
        <w:rPr>
          <w:rFonts w:asciiTheme="minorHAnsi" w:hAnsiTheme="minorHAnsi"/>
          <w:color w:val="000000" w:themeColor="text1"/>
          <w:sz w:val="22"/>
          <w:szCs w:val="22"/>
        </w:rPr>
        <w:t xml:space="preserve">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lastRenderedPageBreak/>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xml:space="preserve">.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lastRenderedPageBreak/>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w:t>
      </w:r>
      <w:proofErr w:type="spellStart"/>
      <w:r w:rsidRPr="00C249D7">
        <w:rPr>
          <w:color w:val="000000" w:themeColor="text1"/>
          <w:sz w:val="22"/>
          <w:szCs w:val="22"/>
        </w:rPr>
        <w:t>sken</w:t>
      </w:r>
      <w:proofErr w:type="spellEnd"/>
      <w:r w:rsidRPr="00C249D7">
        <w:rPr>
          <w:color w:val="000000" w:themeColor="text1"/>
          <w:sz w:val="22"/>
          <w:szCs w:val="22"/>
        </w:rPr>
        <w:t xml:space="preserve">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w:t>
      </w:r>
      <w:proofErr w:type="spellStart"/>
      <w:r w:rsidR="006F164B" w:rsidRPr="00C249D7">
        <w:rPr>
          <w:rFonts w:asciiTheme="minorHAnsi" w:hAnsiTheme="minorHAnsi" w:cstheme="minorHAnsi"/>
          <w:b/>
          <w:sz w:val="22"/>
          <w:szCs w:val="22"/>
        </w:rPr>
        <w:t>pdf</w:t>
      </w:r>
      <w:proofErr w:type="spellEnd"/>
      <w:r w:rsidR="006F164B" w:rsidRPr="00C249D7">
        <w:rPr>
          <w:rFonts w:asciiTheme="minorHAnsi" w:hAnsiTheme="minorHAnsi" w:cstheme="minorHAnsi"/>
          <w:b/>
          <w:sz w:val="22"/>
          <w:szCs w:val="22"/>
        </w:rPr>
        <w:t>.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 xml:space="preserve">ITMS2014+ priradí k jednotlivým hodnotiteľom </w:t>
      </w:r>
      <w:proofErr w:type="spellStart"/>
      <w:r w:rsidR="00F52044" w:rsidRPr="00C249D7">
        <w:rPr>
          <w:bCs/>
          <w:sz w:val="22"/>
          <w:szCs w:val="22"/>
          <w:lang w:eastAsia="cs-CZ"/>
        </w:rPr>
        <w:t>pod</w:t>
      </w:r>
      <w:r w:rsidR="008D24FC" w:rsidRPr="00C249D7">
        <w:rPr>
          <w:bCs/>
          <w:sz w:val="22"/>
          <w:szCs w:val="22"/>
          <w:lang w:eastAsia="cs-CZ"/>
        </w:rPr>
        <w:t>opatrenia</w:t>
      </w:r>
      <w:proofErr w:type="spellEnd"/>
      <w:r w:rsidR="008D24FC" w:rsidRPr="00C249D7">
        <w:rPr>
          <w:bCs/>
          <w:sz w:val="22"/>
          <w:szCs w:val="22"/>
          <w:lang w:eastAsia="cs-CZ"/>
        </w:rPr>
        <w:t xml:space="preserve">,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lastRenderedPageBreak/>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4"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5"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4"/>
      <w:bookmarkEnd w:id="245"/>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w:t>
      </w:r>
      <w:proofErr w:type="spellStart"/>
      <w:r w:rsidRPr="00C249D7">
        <w:rPr>
          <w:color w:val="000000" w:themeColor="text1"/>
          <w:sz w:val="22"/>
          <w:szCs w:val="22"/>
        </w:rPr>
        <w:t>späťvzatie</w:t>
      </w:r>
      <w:proofErr w:type="spellEnd"/>
      <w:r w:rsidRPr="00C249D7">
        <w:rPr>
          <w:color w:val="000000" w:themeColor="text1"/>
          <w:sz w:val="22"/>
          <w:szCs w:val="22"/>
        </w:rPr>
        <w:t xml:space="preserv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 xml:space="preserve">ia z dôvodu </w:t>
      </w:r>
      <w:proofErr w:type="spellStart"/>
      <w:r w:rsidR="00AE11FE" w:rsidRPr="00C249D7">
        <w:rPr>
          <w:color w:val="000000" w:themeColor="text1"/>
          <w:sz w:val="22"/>
          <w:szCs w:val="22"/>
        </w:rPr>
        <w:t>späťvzatia</w:t>
      </w:r>
      <w:proofErr w:type="spellEnd"/>
      <w:r w:rsidR="00AE11FE" w:rsidRPr="00C249D7">
        <w:rPr>
          <w:color w:val="000000" w:themeColor="text1"/>
          <w:sz w:val="22"/>
          <w:szCs w:val="22"/>
        </w:rPr>
        <w:t xml:space="preserve">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 xml:space="preserve">3 pracovných dní uvedené </w:t>
      </w:r>
      <w:proofErr w:type="spellStart"/>
      <w:r w:rsidR="00924C89" w:rsidRPr="00C249D7">
        <w:rPr>
          <w:b/>
          <w:color w:val="000000" w:themeColor="text1"/>
          <w:sz w:val="22"/>
          <w:szCs w:val="22"/>
        </w:rPr>
        <w:t>späťvzatie</w:t>
      </w:r>
      <w:proofErr w:type="spellEnd"/>
      <w:r w:rsidR="00924C89" w:rsidRPr="00C249D7">
        <w:rPr>
          <w:b/>
          <w:color w:val="000000" w:themeColor="text1"/>
          <w:sz w:val="22"/>
          <w:szCs w:val="22"/>
        </w:rPr>
        <w:t xml:space="preserv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6" w:name="_Ref469641591"/>
      <w:bookmarkStart w:id="247" w:name="_Toc285812420"/>
      <w:bookmarkStart w:id="248" w:name="_Toc287802135"/>
      <w:bookmarkStart w:id="249" w:name="_Toc464026399"/>
      <w:bookmarkStart w:id="250" w:name="_Toc468108164"/>
      <w:bookmarkStart w:id="251" w:name="_Toc284256899"/>
      <w:bookmarkStart w:id="252" w:name="_Toc285812424"/>
      <w:bookmarkStart w:id="253" w:name="_Toc285813220"/>
      <w:bookmarkStart w:id="254" w:name="_Toc287802139"/>
      <w:bookmarkStart w:id="255" w:name="_Toc285812425111"/>
      <w:bookmarkStart w:id="256" w:name="move463935252"/>
      <w:bookmarkStart w:id="257" w:name="_Toc464026402"/>
      <w:bookmarkStart w:id="258" w:name="_Toc468108170"/>
      <w:bookmarkEnd w:id="246"/>
      <w:bookmarkEnd w:id="247"/>
      <w:bookmarkEnd w:id="248"/>
      <w:bookmarkEnd w:id="249"/>
      <w:bookmarkEnd w:id="250"/>
      <w:bookmarkEnd w:id="251"/>
      <w:bookmarkEnd w:id="252"/>
      <w:bookmarkEnd w:id="253"/>
      <w:bookmarkEnd w:id="254"/>
      <w:bookmarkEnd w:id="255"/>
      <w:bookmarkEnd w:id="256"/>
      <w:bookmarkEnd w:id="257"/>
      <w:bookmarkEnd w:id="258"/>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59" w:name="_Toc3361017"/>
      <w:bookmarkStart w:id="260" w:name="_Toc133932164"/>
      <w:r w:rsidRPr="00C249D7">
        <w:rPr>
          <w:i/>
          <w:color w:val="0070C0"/>
          <w:sz w:val="22"/>
          <w:szCs w:val="22"/>
        </w:rPr>
        <w:lastRenderedPageBreak/>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59"/>
      <w:r w:rsidR="00346ED5" w:rsidRPr="00C249D7">
        <w:rPr>
          <w:i/>
          <w:color w:val="0070C0"/>
          <w:sz w:val="22"/>
          <w:szCs w:val="22"/>
        </w:rPr>
        <w:t xml:space="preserve"> a formálna kontrola</w:t>
      </w:r>
      <w:bookmarkEnd w:id="260"/>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1" w:name="_Toc3361018"/>
      <w:bookmarkStart w:id="262"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1"/>
      <w:bookmarkEnd w:id="262"/>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 xml:space="preserve">V procese formálnej kontroly ŽoNFP sa za originály považujú, resp. plnia funkciu originálov, všetky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originálov listinných dokladov, resp. </w:t>
      </w:r>
      <w:proofErr w:type="spellStart"/>
      <w:r w:rsidRPr="00C249D7">
        <w:rPr>
          <w:rFonts w:asciiTheme="minorHAnsi" w:hAnsiTheme="minorHAnsi"/>
          <w:color w:val="000000" w:themeColor="text1"/>
          <w:sz w:val="22"/>
        </w:rPr>
        <w:t>skeny</w:t>
      </w:r>
      <w:proofErr w:type="spellEnd"/>
      <w:r w:rsidRPr="00C249D7">
        <w:rPr>
          <w:rFonts w:asciiTheme="minorHAnsi" w:hAnsiTheme="minorHAnsi"/>
          <w:color w:val="000000" w:themeColor="text1"/>
          <w:sz w:val="22"/>
        </w:rPr>
        <w:t xml:space="preserve"> overených fotokópií originálov dokladov v </w:t>
      </w:r>
      <w:proofErr w:type="spellStart"/>
      <w:r w:rsidRPr="00C249D7">
        <w:rPr>
          <w:rFonts w:asciiTheme="minorHAnsi" w:hAnsiTheme="minorHAnsi"/>
          <w:color w:val="000000" w:themeColor="text1"/>
          <w:sz w:val="22"/>
        </w:rPr>
        <w:t>pdf</w:t>
      </w:r>
      <w:proofErr w:type="spellEnd"/>
      <w:r w:rsidRPr="00C249D7">
        <w:rPr>
          <w:rFonts w:asciiTheme="minorHAnsi" w:hAnsiTheme="minorHAnsi"/>
          <w:color w:val="000000" w:themeColor="text1"/>
          <w:sz w:val="22"/>
        </w:rPr>
        <w:t>.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lastRenderedPageBreak/>
        <w:t xml:space="preserve">súlad s pravidlami schémy pomoci de </w:t>
      </w:r>
      <w:proofErr w:type="spellStart"/>
      <w:r w:rsidRPr="00C249D7">
        <w:rPr>
          <w:rFonts w:asciiTheme="minorHAnsi" w:hAnsiTheme="minorHAnsi"/>
          <w:color w:val="000000" w:themeColor="text1"/>
          <w:sz w:val="22"/>
        </w:rPr>
        <w:t>minimis</w:t>
      </w:r>
      <w:proofErr w:type="spellEnd"/>
      <w:r w:rsidRPr="00C249D7">
        <w:rPr>
          <w:rFonts w:asciiTheme="minorHAnsi" w:hAnsiTheme="minorHAnsi"/>
          <w:color w:val="000000" w:themeColor="text1"/>
          <w:sz w:val="22"/>
        </w:rPr>
        <w:t>.</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w:t>
      </w:r>
      <w:proofErr w:type="spellStart"/>
      <w:r w:rsidRPr="00C249D7">
        <w:rPr>
          <w:rFonts w:asciiTheme="minorHAnsi" w:hAnsiTheme="minorHAnsi" w:cstheme="minorHAnsi"/>
          <w:color w:val="000000" w:themeColor="text1"/>
          <w:sz w:val="22"/>
        </w:rPr>
        <w:t>sken</w:t>
      </w:r>
      <w:proofErr w:type="spellEnd"/>
      <w:r w:rsidRPr="00C249D7">
        <w:rPr>
          <w:rFonts w:asciiTheme="minorHAnsi" w:hAnsiTheme="minorHAnsi" w:cstheme="minorHAnsi"/>
          <w:color w:val="000000" w:themeColor="text1"/>
          <w:sz w:val="22"/>
        </w:rPr>
        <w:t xml:space="preserve">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w:t>
      </w:r>
      <w:proofErr w:type="spellStart"/>
      <w:r w:rsidRPr="00C249D7">
        <w:rPr>
          <w:rFonts w:asciiTheme="minorHAnsi" w:hAnsiTheme="minorHAnsi" w:cstheme="minorHAnsi"/>
          <w:color w:val="000000" w:themeColor="text1"/>
          <w:sz w:val="22"/>
        </w:rPr>
        <w:t>a.s</w:t>
      </w:r>
      <w:proofErr w:type="spellEnd"/>
      <w:r w:rsidRPr="00C249D7">
        <w:rPr>
          <w:rFonts w:asciiTheme="minorHAnsi" w:hAnsiTheme="minorHAnsi" w:cstheme="minorHAnsi"/>
          <w:color w:val="000000" w:themeColor="text1"/>
          <w:sz w:val="22"/>
        </w:rPr>
        <w:t>.,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lastRenderedPageBreak/>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w:t>
      </w:r>
      <w:proofErr w:type="spellStart"/>
      <w:r w:rsidRPr="00C249D7">
        <w:rPr>
          <w:rFonts w:asciiTheme="minorHAnsi" w:hAnsiTheme="minorHAnsi" w:cstheme="minorHAnsi"/>
          <w:color w:val="000000" w:themeColor="text1"/>
          <w:sz w:val="22"/>
          <w:szCs w:val="22"/>
        </w:rPr>
        <w:t>klarifikácie</w:t>
      </w:r>
      <w:proofErr w:type="spellEnd"/>
      <w:r w:rsidRPr="00C249D7">
        <w:rPr>
          <w:rFonts w:asciiTheme="minorHAnsi" w:hAnsiTheme="minorHAnsi" w:cstheme="minorHAnsi"/>
          <w:color w:val="000000" w:themeColor="text1"/>
          <w:sz w:val="22"/>
          <w:szCs w:val="22"/>
        </w:rPr>
        <w:t xml:space="preserv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lastRenderedPageBreak/>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 ITMS2014+ žiadame zachovať aj pôvodné verzie príloh ŽoNFP (ak boli vložené pri predložení ŽoNFP), </w:t>
            </w:r>
            <w:proofErr w:type="spellStart"/>
            <w:r w:rsidRPr="00C249D7">
              <w:rPr>
                <w:rFonts w:asciiTheme="minorHAnsi" w:hAnsiTheme="minorHAnsi"/>
                <w:color w:val="000000" w:themeColor="text1"/>
                <w:sz w:val="18"/>
                <w:szCs w:val="18"/>
              </w:rPr>
              <w:t>t.j</w:t>
            </w:r>
            <w:proofErr w:type="spellEnd"/>
            <w:r w:rsidRPr="00C249D7">
              <w:rPr>
                <w:rFonts w:asciiTheme="minorHAnsi" w:hAnsiTheme="minorHAnsi"/>
                <w:color w:val="000000" w:themeColor="text1"/>
                <w:sz w:val="18"/>
                <w:szCs w:val="18"/>
              </w:rPr>
              <w:t xml:space="preserve">. doplnené prílohy ŽoNFP je potrebné do ITMS2014+ vkladať ako nové prílohy a nenahrádzať/nevymazávať pôvodné, už nahraté prílohy ŽoNFP (žiadame doplnenie novej/upravenej prílohy ŽoNFP vykonať jej nahratím do ITMS2014+ s </w:t>
            </w:r>
            <w:proofErr w:type="spellStart"/>
            <w:r w:rsidRPr="00C249D7">
              <w:rPr>
                <w:rFonts w:asciiTheme="minorHAnsi" w:hAnsiTheme="minorHAnsi"/>
                <w:color w:val="000000" w:themeColor="text1"/>
                <w:sz w:val="18"/>
                <w:szCs w:val="18"/>
              </w:rPr>
              <w:t>dovetkom</w:t>
            </w:r>
            <w:proofErr w:type="spellEnd"/>
            <w:r w:rsidRPr="00C249D7">
              <w:rPr>
                <w:rFonts w:asciiTheme="minorHAnsi" w:hAnsiTheme="minorHAnsi"/>
                <w:color w:val="000000" w:themeColor="text1"/>
                <w:sz w:val="18"/>
                <w:szCs w:val="18"/>
              </w:rPr>
              <w:t xml:space="preserve">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w:t>
            </w:r>
            <w:proofErr w:type="spellStart"/>
            <w:r w:rsidRPr="00C249D7">
              <w:rPr>
                <w:bCs/>
                <w:i/>
                <w:iCs/>
                <w:color w:val="000000" w:themeColor="text1"/>
                <w:sz w:val="18"/>
                <w:szCs w:val="18"/>
              </w:rPr>
              <w:t>doc</w:t>
            </w:r>
            <w:proofErr w:type="spellEnd"/>
            <w:r w:rsidRPr="00C249D7">
              <w:rPr>
                <w:bCs/>
                <w:i/>
                <w:iCs/>
                <w:color w:val="000000" w:themeColor="text1"/>
                <w:sz w:val="18"/>
                <w:szCs w:val="18"/>
              </w:rPr>
              <w:t>/.</w:t>
            </w:r>
            <w:proofErr w:type="spellStart"/>
            <w:r w:rsidRPr="00C249D7">
              <w:rPr>
                <w:bCs/>
                <w:i/>
                <w:iCs/>
                <w:color w:val="000000" w:themeColor="text1"/>
                <w:sz w:val="18"/>
                <w:szCs w:val="18"/>
              </w:rPr>
              <w:t>docx</w:t>
            </w:r>
            <w:proofErr w:type="spellEnd"/>
            <w:r w:rsidRPr="00C249D7">
              <w:rPr>
                <w:bCs/>
                <w:i/>
                <w:iCs/>
                <w:color w:val="000000" w:themeColor="text1"/>
                <w:sz w:val="18"/>
                <w:szCs w:val="18"/>
              </w:rPr>
              <w:t xml:space="preserve"> - MS Word a .</w:t>
            </w:r>
            <w:proofErr w:type="spellStart"/>
            <w:r w:rsidRPr="00C249D7">
              <w:rPr>
                <w:bCs/>
                <w:i/>
                <w:iCs/>
                <w:color w:val="000000" w:themeColor="text1"/>
                <w:sz w:val="18"/>
                <w:szCs w:val="18"/>
              </w:rPr>
              <w:t>xls</w:t>
            </w:r>
            <w:proofErr w:type="spellEnd"/>
            <w:r w:rsidRPr="00C249D7">
              <w:rPr>
                <w:bCs/>
                <w:i/>
                <w:iCs/>
                <w:color w:val="000000" w:themeColor="text1"/>
                <w:sz w:val="18"/>
                <w:szCs w:val="18"/>
              </w:rPr>
              <w:t>/.</w:t>
            </w:r>
            <w:proofErr w:type="spellStart"/>
            <w:r w:rsidRPr="00C249D7">
              <w:rPr>
                <w:bCs/>
                <w:i/>
                <w:iCs/>
                <w:color w:val="000000" w:themeColor="text1"/>
                <w:sz w:val="18"/>
                <w:szCs w:val="18"/>
              </w:rPr>
              <w:t>xlsx</w:t>
            </w:r>
            <w:proofErr w:type="spellEnd"/>
            <w:r w:rsidRPr="00C249D7">
              <w:rPr>
                <w:bCs/>
                <w:i/>
                <w:iCs/>
                <w:color w:val="000000" w:themeColor="text1"/>
                <w:sz w:val="18"/>
                <w:szCs w:val="18"/>
              </w:rPr>
              <w:t xml:space="preserve">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3" w:name="_Toc3361019"/>
      <w:bookmarkStart w:id="264" w:name="_Toc133932166"/>
      <w:r w:rsidRPr="00C249D7">
        <w:rPr>
          <w:i/>
          <w:color w:val="0070C0"/>
          <w:sz w:val="22"/>
          <w:szCs w:val="22"/>
        </w:rPr>
        <w:t>Odborné hodnotenie</w:t>
      </w:r>
      <w:bookmarkEnd w:id="263"/>
      <w:bookmarkEnd w:id="264"/>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lastRenderedPageBreak/>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lastRenderedPageBreak/>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w:t>
      </w:r>
      <w:proofErr w:type="spellStart"/>
      <w:r w:rsidRPr="00C249D7">
        <w:rPr>
          <w:rFonts w:asciiTheme="minorHAnsi" w:hAnsiTheme="minorHAnsi"/>
          <w:b/>
          <w:color w:val="000000" w:themeColor="text1"/>
          <w:sz w:val="22"/>
        </w:rPr>
        <w:t>pdf</w:t>
      </w:r>
      <w:proofErr w:type="spellEnd"/>
      <w:r w:rsidRPr="00C249D7">
        <w:rPr>
          <w:rFonts w:asciiTheme="minorHAnsi" w:hAnsiTheme="minorHAnsi"/>
          <w:b/>
          <w:color w:val="000000" w:themeColor="text1"/>
          <w:sz w:val="22"/>
        </w:rPr>
        <w:t>).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5" w:name="_Toc3361020"/>
      <w:bookmarkStart w:id="266" w:name="_Toc133932167"/>
      <w:r w:rsidRPr="00C249D7">
        <w:rPr>
          <w:i/>
          <w:color w:val="0070C0"/>
          <w:sz w:val="22"/>
          <w:szCs w:val="22"/>
        </w:rPr>
        <w:t>Výber ŽoNFP</w:t>
      </w:r>
      <w:bookmarkEnd w:id="265"/>
      <w:bookmarkEnd w:id="266"/>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w:t>
      </w:r>
      <w:proofErr w:type="spellStart"/>
      <w:r w:rsidR="00B05920" w:rsidRPr="00C249D7">
        <w:rPr>
          <w:rFonts w:asciiTheme="minorHAnsi" w:hAnsiTheme="minorHAnsi" w:cstheme="minorHAnsi"/>
          <w:b/>
          <w:color w:val="000000" w:themeColor="text1"/>
          <w:sz w:val="22"/>
          <w:szCs w:val="22"/>
        </w:rPr>
        <w:t>pdf</w:t>
      </w:r>
      <w:proofErr w:type="spellEnd"/>
      <w:r w:rsidR="00B05920" w:rsidRPr="00C249D7">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7" w:name="_Toc3361021"/>
      <w:bookmarkStart w:id="268" w:name="_Toc133932168"/>
      <w:bookmarkStart w:id="269"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0" w:name="_Toc285812460"/>
      <w:bookmarkEnd w:id="267"/>
      <w:bookmarkEnd w:id="268"/>
      <w:bookmarkEnd w:id="270"/>
    </w:p>
    <w:bookmarkEnd w:id="269"/>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lastRenderedPageBreak/>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w:t>
      </w:r>
      <w:proofErr w:type="spellStart"/>
      <w:r w:rsidR="00482CB7" w:rsidRPr="00C249D7">
        <w:rPr>
          <w:rFonts w:asciiTheme="minorHAnsi" w:hAnsiTheme="minorHAnsi"/>
          <w:color w:val="000000" w:themeColor="text1"/>
          <w:sz w:val="22"/>
          <w:szCs w:val="22"/>
        </w:rPr>
        <w:t>pdf.formáte</w:t>
      </w:r>
      <w:proofErr w:type="spellEnd"/>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 xml:space="preserve">Po elektronickom </w:t>
      </w:r>
      <w:r w:rsidRPr="00C249D7">
        <w:rPr>
          <w:rFonts w:asciiTheme="minorHAnsi" w:hAnsiTheme="minorHAnsi" w:cstheme="minorHAnsi"/>
          <w:bCs/>
          <w:color w:val="000000" w:themeColor="text1"/>
          <w:sz w:val="22"/>
        </w:rPr>
        <w:lastRenderedPageBreak/>
        <w:t>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w:t>
      </w:r>
      <w:proofErr w:type="spellStart"/>
      <w:r w:rsidRPr="00C249D7">
        <w:rPr>
          <w:rFonts w:asciiTheme="minorHAnsi" w:hAnsiTheme="minorHAnsi" w:cstheme="minorHAnsi"/>
          <w:color w:val="000000" w:themeColor="text1"/>
          <w:sz w:val="22"/>
        </w:rPr>
        <w:t>Governmente</w:t>
      </w:r>
      <w:proofErr w:type="spellEnd"/>
      <w:r w:rsidRPr="00C249D7">
        <w:rPr>
          <w:rFonts w:asciiTheme="minorHAnsi" w:hAnsiTheme="minorHAnsi" w:cstheme="minorHAnsi"/>
          <w:color w:val="000000" w:themeColor="text1"/>
          <w:sz w:val="22"/>
        </w:rPr>
        <w:t xml:space="preserv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Rozhodujúcim dátumom pre splnenie lehoty na doplnenie ŽoNFP je dátum doručenia doplnených náležitostí (</w:t>
      </w:r>
      <w:proofErr w:type="spellStart"/>
      <w:r w:rsidRPr="00C249D7">
        <w:rPr>
          <w:rFonts w:asciiTheme="minorHAnsi" w:hAnsiTheme="minorHAnsi" w:cstheme="minorHAnsi"/>
          <w:color w:val="000000" w:themeColor="text1"/>
          <w:sz w:val="22"/>
        </w:rPr>
        <w:t>t.j</w:t>
      </w:r>
      <w:proofErr w:type="spellEnd"/>
      <w:r w:rsidRPr="00C249D7">
        <w:rPr>
          <w:rFonts w:asciiTheme="minorHAnsi" w:hAnsiTheme="minorHAnsi" w:cstheme="minorHAnsi"/>
          <w:color w:val="000000" w:themeColor="text1"/>
          <w:sz w:val="22"/>
        </w:rPr>
        <w:t xml:space="preserve">.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 xml:space="preserve">v stratégii CLLD a v príslušnej výzve na predkladanie ŽoNFP. V prípadoch, ak je to relevantné PPA vykoná overenie súladu predloženej ŽoNFP so schémou pomoci de </w:t>
      </w:r>
      <w:proofErr w:type="spellStart"/>
      <w:r w:rsidR="006A7616" w:rsidRPr="00C249D7">
        <w:rPr>
          <w:rFonts w:asciiTheme="minorHAnsi" w:hAnsiTheme="minorHAnsi"/>
          <w:color w:val="000000" w:themeColor="text1"/>
          <w:sz w:val="22"/>
        </w:rPr>
        <w:t>minimis</w:t>
      </w:r>
      <w:proofErr w:type="spellEnd"/>
      <w:r w:rsidR="006A7616" w:rsidRPr="00C249D7">
        <w:rPr>
          <w:rFonts w:asciiTheme="minorHAnsi" w:hAnsiTheme="minorHAnsi"/>
          <w:color w:val="000000" w:themeColor="text1"/>
          <w:sz w:val="22"/>
        </w:rPr>
        <w:t xml:space="preserve"> pre príslušné </w:t>
      </w:r>
      <w:proofErr w:type="spellStart"/>
      <w:r w:rsidR="006A7616" w:rsidRPr="00C249D7">
        <w:rPr>
          <w:rFonts w:asciiTheme="minorHAnsi" w:hAnsiTheme="minorHAnsi"/>
          <w:color w:val="000000" w:themeColor="text1"/>
          <w:sz w:val="22"/>
        </w:rPr>
        <w:t>podopatrenie</w:t>
      </w:r>
      <w:proofErr w:type="spellEnd"/>
      <w:r w:rsidR="006A7616" w:rsidRPr="00C249D7">
        <w:rPr>
          <w:rFonts w:asciiTheme="minorHAnsi" w:hAnsiTheme="minorHAnsi"/>
          <w:color w:val="000000" w:themeColor="text1"/>
          <w:sz w:val="22"/>
        </w:rPr>
        <w:t>.</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lastRenderedPageBreak/>
        <w:t>V prípade, že PPA dospeje k záveru, že ŽoNFP je nekompletná z dôvodu, že žiadateľ ŽoNFP nedoplnil v stanovenej lehote, PPA v zmysle §20, ods. 1, písm. c) zákona o príspevku z EŠIF konanie zastaví a vydá Rozhodnutie o zastavení konania.</w:t>
      </w:r>
      <w:bookmarkStart w:id="271" w:name="_Toc285812465"/>
      <w:bookmarkEnd w:id="271"/>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 základe skutočností zistených v rámci konania o ŽoNFP, </w:t>
      </w:r>
      <w:proofErr w:type="spellStart"/>
      <w:r w:rsidRPr="00C249D7">
        <w:rPr>
          <w:rFonts w:asciiTheme="minorHAnsi" w:hAnsiTheme="minorHAnsi"/>
          <w:color w:val="000000" w:themeColor="text1"/>
          <w:sz w:val="22"/>
          <w:szCs w:val="22"/>
        </w:rPr>
        <w:t>t.j</w:t>
      </w:r>
      <w:proofErr w:type="spellEnd"/>
      <w:r w:rsidRPr="00C249D7">
        <w:rPr>
          <w:rFonts w:asciiTheme="minorHAnsi" w:hAnsiTheme="minorHAnsi"/>
          <w:color w:val="000000" w:themeColor="text1"/>
          <w:sz w:val="22"/>
          <w:szCs w:val="22"/>
        </w:rPr>
        <w:t>.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2" w:name="_Toc3361023"/>
      <w:bookmarkStart w:id="273" w:name="_Toc133932169"/>
      <w:r w:rsidRPr="00C249D7">
        <w:rPr>
          <w:caps/>
          <w:color w:val="0070C0"/>
          <w:sz w:val="24"/>
          <w:szCs w:val="24"/>
        </w:rPr>
        <w:t>ITMS2014+</w:t>
      </w:r>
      <w:bookmarkEnd w:id="272"/>
      <w:bookmarkEnd w:id="273"/>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w:t>
      </w:r>
      <w:proofErr w:type="spellStart"/>
      <w:r w:rsidRPr="00C249D7">
        <w:rPr>
          <w:rFonts w:asciiTheme="minorHAnsi" w:hAnsiTheme="minorHAnsi" w:cs="Arial Narrow"/>
          <w:color w:val="000000" w:themeColor="text1"/>
          <w:sz w:val="22"/>
          <w:szCs w:val="22"/>
        </w:rPr>
        <w:t>DataCentrum</w:t>
      </w:r>
      <w:proofErr w:type="spellEnd"/>
      <w:r w:rsidRPr="00C249D7">
        <w:rPr>
          <w:rFonts w:asciiTheme="minorHAnsi" w:hAnsiTheme="minorHAnsi" w:cs="Arial Narrow"/>
          <w:color w:val="000000" w:themeColor="text1"/>
          <w:sz w:val="22"/>
          <w:szCs w:val="22"/>
        </w:rPr>
        <w:t xml:space="preserve">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4" w:name="_Toc18580612"/>
      <w:bookmarkStart w:id="275" w:name="_Toc19876882"/>
      <w:bookmarkStart w:id="276" w:name="_Toc24545900"/>
      <w:bookmarkStart w:id="277" w:name="_Toc18580613"/>
      <w:bookmarkStart w:id="278" w:name="_Toc19876883"/>
      <w:bookmarkStart w:id="279" w:name="_Toc24545901"/>
      <w:bookmarkStart w:id="280" w:name="_Toc113541298"/>
      <w:bookmarkStart w:id="281" w:name="_Toc497727826"/>
      <w:bookmarkStart w:id="282" w:name="_Toc3361024"/>
      <w:bookmarkEnd w:id="274"/>
      <w:bookmarkEnd w:id="275"/>
      <w:bookmarkEnd w:id="276"/>
      <w:bookmarkEnd w:id="277"/>
      <w:bookmarkEnd w:id="278"/>
      <w:bookmarkEnd w:id="279"/>
      <w:bookmarkEnd w:id="280"/>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3" w:name="_Toc133932170"/>
      <w:r w:rsidRPr="00C249D7">
        <w:rPr>
          <w:rFonts w:asciiTheme="minorHAnsi" w:hAnsiTheme="minorHAnsi" w:cs="Times New Roman"/>
          <w:color w:val="0070C0"/>
          <w:sz w:val="24"/>
          <w:szCs w:val="24"/>
        </w:rPr>
        <w:t>Systém ITMS2014+ a implementácia opatrenia 19.</w:t>
      </w:r>
      <w:bookmarkEnd w:id="281"/>
      <w:bookmarkEnd w:id="282"/>
      <w:bookmarkEnd w:id="283"/>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4" w:name="_Toc532293426"/>
            <w:bookmarkStart w:id="285" w:name="_Toc532293578"/>
            <w:r w:rsidRPr="00C249D7">
              <w:rPr>
                <w:sz w:val="18"/>
                <w:szCs w:val="18"/>
              </w:rPr>
              <w:t>terminológia prv sr</w:t>
            </w:r>
            <w:bookmarkEnd w:id="284"/>
            <w:bookmarkEnd w:id="285"/>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6" w:name="_Toc532293427"/>
            <w:bookmarkStart w:id="287" w:name="_Toc532293579"/>
            <w:r w:rsidRPr="00C249D7">
              <w:rPr>
                <w:sz w:val="18"/>
                <w:szCs w:val="18"/>
              </w:rPr>
              <w:t xml:space="preserve">terminológia </w:t>
            </w:r>
            <w:proofErr w:type="spellStart"/>
            <w:r w:rsidRPr="00C249D7">
              <w:rPr>
                <w:sz w:val="18"/>
                <w:szCs w:val="18"/>
              </w:rPr>
              <w:t>ešif</w:t>
            </w:r>
            <w:bookmarkEnd w:id="286"/>
            <w:bookmarkEnd w:id="287"/>
            <w:proofErr w:type="spellEnd"/>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8" w:name="_Toc532293428"/>
            <w:bookmarkStart w:id="289" w:name="_Toc532293580"/>
            <w:r w:rsidRPr="00C249D7">
              <w:rPr>
                <w:sz w:val="18"/>
                <w:szCs w:val="18"/>
              </w:rPr>
              <w:t>P</w:t>
            </w:r>
            <w:r w:rsidR="00341C59" w:rsidRPr="00C249D7">
              <w:rPr>
                <w:sz w:val="18"/>
                <w:szCs w:val="18"/>
              </w:rPr>
              <w:t>riorita</w:t>
            </w:r>
            <w:bookmarkEnd w:id="288"/>
            <w:bookmarkEnd w:id="289"/>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0" w:name="_Toc532293429"/>
            <w:bookmarkStart w:id="291" w:name="_Toc532293581"/>
            <w:r w:rsidRPr="00C249D7">
              <w:rPr>
                <w:sz w:val="18"/>
                <w:szCs w:val="18"/>
              </w:rPr>
              <w:t>=</w:t>
            </w:r>
            <w:bookmarkEnd w:id="290"/>
            <w:bookmarkEnd w:id="291"/>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2" w:name="_Toc532293430"/>
            <w:bookmarkStart w:id="293" w:name="_Toc532293582"/>
            <w:r w:rsidRPr="00C249D7">
              <w:rPr>
                <w:sz w:val="18"/>
                <w:szCs w:val="18"/>
              </w:rPr>
              <w:t>tematický cieľ</w:t>
            </w:r>
            <w:bookmarkEnd w:id="292"/>
            <w:bookmarkEnd w:id="293"/>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proofErr w:type="spellStart"/>
            <w:r w:rsidRPr="00C249D7">
              <w:rPr>
                <w:sz w:val="18"/>
                <w:szCs w:val="18"/>
              </w:rPr>
              <w:t>fokusová</w:t>
            </w:r>
            <w:proofErr w:type="spellEnd"/>
            <w:r w:rsidRPr="00C249D7">
              <w:rPr>
                <w:sz w:val="18"/>
                <w:szCs w:val="18"/>
              </w:rPr>
              <w:t xml:space="preserve">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4" w:name="_Toc532293431"/>
            <w:bookmarkStart w:id="295" w:name="_Toc532293583"/>
            <w:r w:rsidRPr="00C249D7">
              <w:rPr>
                <w:sz w:val="18"/>
                <w:szCs w:val="18"/>
              </w:rPr>
              <w:t>=</w:t>
            </w:r>
            <w:bookmarkEnd w:id="294"/>
            <w:bookmarkEnd w:id="295"/>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6" w:name="_Toc532293432"/>
            <w:bookmarkStart w:id="297" w:name="_Toc532293584"/>
            <w:r w:rsidRPr="00C249D7">
              <w:rPr>
                <w:sz w:val="18"/>
                <w:szCs w:val="18"/>
              </w:rPr>
              <w:t>investičná priorita</w:t>
            </w:r>
            <w:bookmarkEnd w:id="296"/>
            <w:bookmarkEnd w:id="297"/>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8" w:name="_Toc532293433"/>
            <w:bookmarkStart w:id="299" w:name="_Toc532293585"/>
            <w:r w:rsidRPr="00C249D7">
              <w:rPr>
                <w:sz w:val="18"/>
                <w:szCs w:val="18"/>
              </w:rPr>
              <w:t>O</w:t>
            </w:r>
            <w:r w:rsidR="00341C59" w:rsidRPr="00C249D7">
              <w:rPr>
                <w:sz w:val="18"/>
                <w:szCs w:val="18"/>
              </w:rPr>
              <w:t>patrenie</w:t>
            </w:r>
            <w:bookmarkEnd w:id="298"/>
            <w:bookmarkEnd w:id="299"/>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0" w:name="_Toc532293434"/>
            <w:bookmarkStart w:id="301" w:name="_Toc532293586"/>
            <w:r w:rsidRPr="00C249D7">
              <w:rPr>
                <w:sz w:val="18"/>
                <w:szCs w:val="18"/>
              </w:rPr>
              <w:t>=</w:t>
            </w:r>
            <w:bookmarkEnd w:id="300"/>
            <w:bookmarkEnd w:id="301"/>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2" w:name="_Toc532293435"/>
            <w:bookmarkStart w:id="303" w:name="_Toc532293587"/>
            <w:r w:rsidRPr="00C249D7">
              <w:rPr>
                <w:sz w:val="18"/>
                <w:szCs w:val="18"/>
              </w:rPr>
              <w:t>prioritná os</w:t>
            </w:r>
            <w:bookmarkEnd w:id="302"/>
            <w:bookmarkEnd w:id="303"/>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4" w:name="_Toc532293436"/>
            <w:bookmarkStart w:id="305" w:name="_Toc532293588"/>
            <w:proofErr w:type="spellStart"/>
            <w:r w:rsidRPr="00C249D7">
              <w:rPr>
                <w:sz w:val="18"/>
                <w:szCs w:val="18"/>
              </w:rPr>
              <w:t>P</w:t>
            </w:r>
            <w:r w:rsidR="00341C59" w:rsidRPr="00C249D7">
              <w:rPr>
                <w:sz w:val="18"/>
                <w:szCs w:val="18"/>
              </w:rPr>
              <w:t>odopatrenie</w:t>
            </w:r>
            <w:bookmarkEnd w:id="304"/>
            <w:bookmarkEnd w:id="305"/>
            <w:proofErr w:type="spellEnd"/>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6" w:name="_Toc532293437"/>
            <w:bookmarkStart w:id="307" w:name="_Toc532293589"/>
            <w:r w:rsidRPr="00C249D7">
              <w:rPr>
                <w:sz w:val="18"/>
                <w:szCs w:val="18"/>
              </w:rPr>
              <w:t>=</w:t>
            </w:r>
            <w:bookmarkEnd w:id="306"/>
            <w:bookmarkEnd w:id="307"/>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8" w:name="_Toc532293438"/>
            <w:bookmarkStart w:id="309" w:name="_Toc532293590"/>
            <w:r w:rsidRPr="00C249D7">
              <w:rPr>
                <w:sz w:val="18"/>
                <w:szCs w:val="18"/>
              </w:rPr>
              <w:t>špecifický cieľ</w:t>
            </w:r>
            <w:bookmarkEnd w:id="308"/>
            <w:bookmarkEnd w:id="309"/>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0" w:name="_Toc532293439"/>
            <w:bookmarkStart w:id="311" w:name="_Toc532293591"/>
            <w:r w:rsidRPr="00C249D7">
              <w:rPr>
                <w:sz w:val="18"/>
                <w:szCs w:val="18"/>
              </w:rPr>
              <w:t>oblasť/činnosť</w:t>
            </w:r>
            <w:bookmarkEnd w:id="310"/>
            <w:bookmarkEnd w:id="311"/>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2" w:name="_Toc532293440"/>
            <w:bookmarkStart w:id="313" w:name="_Toc532293592"/>
            <w:r w:rsidRPr="00C249D7">
              <w:rPr>
                <w:sz w:val="18"/>
                <w:szCs w:val="18"/>
              </w:rPr>
              <w:t>=</w:t>
            </w:r>
            <w:bookmarkEnd w:id="312"/>
            <w:bookmarkEnd w:id="313"/>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4" w:name="_Toc532293441"/>
            <w:bookmarkStart w:id="315" w:name="_Toc532293593"/>
            <w:r w:rsidRPr="00C249D7">
              <w:rPr>
                <w:sz w:val="18"/>
                <w:szCs w:val="18"/>
              </w:rPr>
              <w:t>typ aktivity</w:t>
            </w:r>
            <w:bookmarkEnd w:id="314"/>
            <w:bookmarkEnd w:id="315"/>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6" w:name="_Toc3361025"/>
      <w:bookmarkStart w:id="317" w:name="move463935252_92"/>
      <w:bookmarkStart w:id="318" w:name="_Toc133932171"/>
      <w:r w:rsidRPr="00C249D7">
        <w:rPr>
          <w:rFonts w:asciiTheme="minorHAnsi" w:hAnsiTheme="minorHAnsi" w:cs="Times New Roman"/>
          <w:color w:val="0070C0"/>
          <w:sz w:val="24"/>
          <w:szCs w:val="24"/>
        </w:rPr>
        <w:lastRenderedPageBreak/>
        <w:t>Postup vytvorenia stratégie CLLD v aplikácii ITMS2014</w:t>
      </w:r>
      <w:bookmarkEnd w:id="316"/>
      <w:r w:rsidR="000659F7" w:rsidRPr="00C249D7">
        <w:rPr>
          <w:rFonts w:asciiTheme="minorHAnsi" w:hAnsiTheme="minorHAnsi" w:cs="Times New Roman"/>
          <w:color w:val="0070C0"/>
          <w:sz w:val="24"/>
          <w:szCs w:val="24"/>
        </w:rPr>
        <w:t>+</w:t>
      </w:r>
      <w:bookmarkEnd w:id="317"/>
      <w:bookmarkEnd w:id="318"/>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opatrenie/</w:t>
      </w:r>
      <w:proofErr w:type="spellStart"/>
      <w:r w:rsidRPr="00C249D7">
        <w:rPr>
          <w:rFonts w:asciiTheme="minorHAnsi" w:hAnsiTheme="minorHAnsi" w:cstheme="minorHAnsi"/>
          <w:color w:val="000000"/>
          <w:szCs w:val="22"/>
        </w:rPr>
        <w:t>podopatrenie</w:t>
      </w:r>
      <w:proofErr w:type="spellEnd"/>
      <w:r w:rsidRPr="00C249D7">
        <w:rPr>
          <w:rFonts w:asciiTheme="minorHAnsi" w:hAnsiTheme="minorHAnsi" w:cstheme="minorHAnsi"/>
          <w:color w:val="000000"/>
          <w:szCs w:val="22"/>
        </w:rPr>
        <w:t xml:space="preserv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proofErr w:type="spellStart"/>
      <w:r w:rsidRPr="00C249D7">
        <w:rPr>
          <w:rFonts w:asciiTheme="minorHAnsi" w:hAnsiTheme="minorHAnsi" w:cstheme="minorHAnsi"/>
          <w:color w:val="000000"/>
          <w:szCs w:val="22"/>
        </w:rPr>
        <w:t>fokusová</w:t>
      </w:r>
      <w:proofErr w:type="spellEnd"/>
      <w:r w:rsidRPr="00C249D7">
        <w:rPr>
          <w:rFonts w:asciiTheme="minorHAnsi" w:hAnsiTheme="minorHAnsi" w:cstheme="minorHAnsi"/>
          <w:color w:val="000000"/>
          <w:szCs w:val="22"/>
        </w:rPr>
        <w:t xml:space="preserve">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w:t>
      </w:r>
      <w:proofErr w:type="spellStart"/>
      <w:r w:rsidRPr="00C249D7">
        <w:rPr>
          <w:color w:val="000000" w:themeColor="text1"/>
          <w:sz w:val="22"/>
          <w:szCs w:val="22"/>
        </w:rPr>
        <w:t>t.j</w:t>
      </w:r>
      <w:proofErr w:type="spellEnd"/>
      <w:r w:rsidRPr="00C249D7">
        <w:rPr>
          <w:color w:val="000000" w:themeColor="text1"/>
          <w:sz w:val="22"/>
          <w:szCs w:val="22"/>
        </w:rPr>
        <w:t xml:space="preserve">.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proofErr w:type="spellStart"/>
      <w:r w:rsidRPr="00C249D7">
        <w:rPr>
          <w:color w:val="000000" w:themeColor="text1"/>
        </w:rPr>
        <w:t>t.j</w:t>
      </w:r>
      <w:proofErr w:type="spellEnd"/>
      <w:r w:rsidRPr="00C249D7">
        <w:rPr>
          <w:color w:val="000000" w:themeColor="text1"/>
        </w:rPr>
        <w:t>.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w:t>
      </w:r>
      <w:proofErr w:type="spellStart"/>
      <w:r w:rsidRPr="00C249D7">
        <w:rPr>
          <w:color w:val="000000" w:themeColor="text1"/>
        </w:rPr>
        <w:t>ŽoAK</w:t>
      </w:r>
      <w:proofErr w:type="spellEnd"/>
      <w:r w:rsidRPr="00C249D7">
        <w:rPr>
          <w:color w:val="000000" w:themeColor="text1"/>
        </w:rPr>
        <w:t xml:space="preserve">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lastRenderedPageBreak/>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19"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0" w:name="_Toc3361026"/>
      <w:bookmarkStart w:id="321" w:name="_Toc133932172"/>
      <w:r w:rsidRPr="00C249D7">
        <w:rPr>
          <w:color w:val="0070C0"/>
        </w:rPr>
        <w:lastRenderedPageBreak/>
        <w:t>Zoznam príloh</w:t>
      </w:r>
      <w:bookmarkEnd w:id="319"/>
      <w:bookmarkEnd w:id="320"/>
      <w:bookmarkEnd w:id="321"/>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6.1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2" w:name="_Toc107124234"/>
            <w:bookmarkStart w:id="323" w:name="_Toc133932173"/>
            <w:r w:rsidRPr="00105DCB">
              <w:rPr>
                <w:color w:val="auto"/>
                <w:sz w:val="22"/>
                <w:szCs w:val="22"/>
              </w:rPr>
              <w:t>Oprávnenosť výdavkov spojených s riadením vykonávania stratégie CLLD</w:t>
            </w:r>
            <w:bookmarkEnd w:id="322"/>
            <w:bookmarkEnd w:id="323"/>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1.2, </w:t>
            </w:r>
            <w:proofErr w:type="spellStart"/>
            <w:r w:rsidRPr="00105DCB">
              <w:rPr>
                <w:rStyle w:val="A1"/>
                <w:rFonts w:asciiTheme="minorHAnsi" w:hAnsiTheme="minorHAnsi" w:cstheme="minorHAnsi"/>
                <w:color w:val="auto"/>
                <w:sz w:val="22"/>
                <w:szCs w:val="22"/>
              </w:rPr>
              <w:t>podopatrenie</w:t>
            </w:r>
            <w:proofErr w:type="spellEnd"/>
            <w:r w:rsidRPr="00105DCB">
              <w:rPr>
                <w:rStyle w:val="A1"/>
                <w:rFonts w:asciiTheme="minorHAnsi" w:hAnsiTheme="minorHAnsi" w:cstheme="minorHAnsi"/>
                <w:color w:val="auto"/>
                <w:sz w:val="22"/>
                <w:szCs w:val="22"/>
              </w:rPr>
              <w:t xml:space="preserv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w:t>
            </w:r>
            <w:proofErr w:type="spellStart"/>
            <w:r w:rsidR="00D51AE0" w:rsidRPr="00C249D7">
              <w:rPr>
                <w:rFonts w:asciiTheme="minorHAnsi" w:hAnsiTheme="minorHAnsi" w:cstheme="minorHAnsi"/>
                <w:sz w:val="22"/>
                <w:szCs w:val="22"/>
              </w:rPr>
              <w:t>podopatrenia</w:t>
            </w:r>
            <w:proofErr w:type="spellEnd"/>
            <w:r w:rsidR="00D51AE0" w:rsidRPr="00C249D7">
              <w:rPr>
                <w:rFonts w:asciiTheme="minorHAnsi" w:hAnsiTheme="minorHAnsi" w:cstheme="minorHAnsi"/>
                <w:sz w:val="22"/>
                <w:szCs w:val="22"/>
              </w:rPr>
              <w:t xml:space="preserve">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w:t>
            </w:r>
            <w:proofErr w:type="spellStart"/>
            <w:r w:rsidRPr="00C249D7">
              <w:rPr>
                <w:rFonts w:asciiTheme="minorHAnsi" w:hAnsiTheme="minorHAnsi" w:cstheme="minorHAnsi"/>
                <w:sz w:val="22"/>
                <w:szCs w:val="22"/>
              </w:rPr>
              <w:t>späťvzatí</w:t>
            </w:r>
            <w:proofErr w:type="spellEnd"/>
            <w:r w:rsidRPr="00C249D7">
              <w:rPr>
                <w:rFonts w:asciiTheme="minorHAnsi" w:hAnsiTheme="minorHAnsi" w:cstheme="minorHAnsi"/>
                <w:sz w:val="22"/>
                <w:szCs w:val="22"/>
              </w:rPr>
              <w:t xml:space="preserve">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w:t>
            </w:r>
            <w:proofErr w:type="spellStart"/>
            <w:r w:rsidRPr="00C249D7">
              <w:rPr>
                <w:rFonts w:asciiTheme="minorHAnsi" w:hAnsiTheme="minorHAnsi" w:cstheme="minorHAnsi"/>
                <w:sz w:val="22"/>
                <w:szCs w:val="22"/>
              </w:rPr>
              <w:t>podopatrenia</w:t>
            </w:r>
            <w:proofErr w:type="spellEnd"/>
            <w:r w:rsidRPr="00C249D7">
              <w:rPr>
                <w:rFonts w:asciiTheme="minorHAnsi" w:hAnsiTheme="minorHAnsi" w:cstheme="minorHAnsi"/>
                <w:sz w:val="22"/>
                <w:szCs w:val="22"/>
              </w:rPr>
              <w:t xml:space="preserve">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w:t>
            </w:r>
            <w:proofErr w:type="spellStart"/>
            <w:r w:rsidRPr="00C249D7">
              <w:rPr>
                <w:rFonts w:asciiTheme="minorHAnsi" w:hAnsiTheme="minorHAnsi" w:cstheme="minorHAnsi"/>
                <w:sz w:val="22"/>
                <w:szCs w:val="22"/>
              </w:rPr>
              <w:t>mikroúčtovné</w:t>
            </w:r>
            <w:proofErr w:type="spellEnd"/>
            <w:r w:rsidRPr="00C249D7">
              <w:rPr>
                <w:rFonts w:asciiTheme="minorHAnsi" w:hAnsiTheme="minorHAnsi" w:cstheme="minorHAnsi"/>
                <w:sz w:val="22"/>
                <w:szCs w:val="22"/>
              </w:rPr>
              <w:t xml:space="preserve">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w:t>
            </w:r>
            <w:proofErr w:type="spellStart"/>
            <w:r w:rsidRPr="00C249D7">
              <w:rPr>
                <w:rFonts w:asciiTheme="minorHAnsi" w:hAnsiTheme="minorHAnsi" w:cstheme="minorHAnsi"/>
                <w:bCs/>
                <w:color w:val="000000" w:themeColor="text1"/>
                <w:sz w:val="22"/>
                <w:szCs w:val="22"/>
              </w:rPr>
              <w:t>podopatrenie</w:t>
            </w:r>
            <w:proofErr w:type="spellEnd"/>
            <w:r w:rsidRPr="00C249D7">
              <w:rPr>
                <w:rFonts w:asciiTheme="minorHAnsi" w:hAnsiTheme="minorHAnsi" w:cstheme="minorHAnsi"/>
                <w:bCs/>
                <w:color w:val="000000" w:themeColor="text1"/>
                <w:sz w:val="22"/>
                <w:szCs w:val="22"/>
              </w:rPr>
              <w:t xml:space="preserv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w:t>
            </w:r>
            <w:proofErr w:type="spellStart"/>
            <w:r w:rsidRPr="00C249D7">
              <w:rPr>
                <w:rFonts w:asciiTheme="minorHAnsi" w:hAnsiTheme="minorHAnsi" w:cstheme="minorHAnsi"/>
                <w:color w:val="000000" w:themeColor="text1"/>
                <w:sz w:val="22"/>
                <w:szCs w:val="22"/>
              </w:rPr>
              <w:t>uznateľnosť</w:t>
            </w:r>
            <w:proofErr w:type="spellEnd"/>
            <w:r w:rsidRPr="00C249D7">
              <w:rPr>
                <w:rFonts w:asciiTheme="minorHAnsi" w:hAnsiTheme="minorHAnsi" w:cstheme="minorHAnsi"/>
                <w:color w:val="000000" w:themeColor="text1"/>
                <w:sz w:val="22"/>
                <w:szCs w:val="22"/>
              </w:rPr>
              <w:t xml:space="preserve"> výdavkov pre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1.2 a </w:t>
            </w:r>
            <w:proofErr w:type="spellStart"/>
            <w:r w:rsidRPr="00C249D7">
              <w:rPr>
                <w:rFonts w:asciiTheme="minorHAnsi" w:hAnsiTheme="minorHAnsi" w:cstheme="minorHAnsi"/>
                <w:color w:val="000000" w:themeColor="text1"/>
                <w:sz w:val="22"/>
                <w:szCs w:val="22"/>
              </w:rPr>
              <w:t>podopatrenie</w:t>
            </w:r>
            <w:proofErr w:type="spellEnd"/>
            <w:r w:rsidRPr="00C249D7">
              <w:rPr>
                <w:rFonts w:asciiTheme="minorHAnsi" w:hAnsiTheme="minorHAnsi" w:cstheme="minorHAnsi"/>
                <w:color w:val="000000" w:themeColor="text1"/>
                <w:sz w:val="22"/>
                <w:szCs w:val="22"/>
              </w:rPr>
              <w:t xml:space="preserv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w:t>
            </w:r>
            <w:proofErr w:type="spellStart"/>
            <w:r w:rsidRPr="00C249D7">
              <w:rPr>
                <w:rFonts w:asciiTheme="minorHAnsi" w:hAnsiTheme="minorHAnsi" w:cstheme="minorHAnsi"/>
                <w:bCs/>
                <w:color w:val="000000" w:themeColor="text1"/>
                <w:sz w:val="22"/>
                <w:szCs w:val="22"/>
              </w:rPr>
              <w:t>nasl</w:t>
            </w:r>
            <w:proofErr w:type="spellEnd"/>
            <w:r w:rsidRPr="00C249D7">
              <w:rPr>
                <w:rFonts w:asciiTheme="minorHAnsi" w:hAnsiTheme="minorHAnsi" w:cstheme="minorHAnsi"/>
                <w:bCs/>
                <w:color w:val="000000" w:themeColor="text1"/>
                <w:sz w:val="22"/>
                <w:szCs w:val="22"/>
              </w:rPr>
              <w:t xml:space="preserve">. nariadenia Európskeho parlamentu a Rady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1929/2015 z 28. októbra 2015, ktorým sa mení nariadenie (EÚ, </w:t>
            </w:r>
            <w:proofErr w:type="spellStart"/>
            <w:r w:rsidRPr="00C249D7">
              <w:rPr>
                <w:rFonts w:asciiTheme="minorHAnsi" w:hAnsiTheme="minorHAnsi" w:cstheme="minorHAnsi"/>
                <w:bCs/>
                <w:color w:val="000000" w:themeColor="text1"/>
                <w:sz w:val="22"/>
                <w:szCs w:val="22"/>
              </w:rPr>
              <w:t>Euratom</w:t>
            </w:r>
            <w:proofErr w:type="spellEnd"/>
            <w:r w:rsidRPr="00C249D7">
              <w:rPr>
                <w:rFonts w:asciiTheme="minorHAnsi" w:hAnsiTheme="minorHAnsi" w:cstheme="minorHAnsi"/>
                <w:bCs/>
                <w:color w:val="000000" w:themeColor="text1"/>
                <w:sz w:val="22"/>
                <w:szCs w:val="22"/>
              </w:rPr>
              <w:t xml:space="preserve">)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Príručka pre používateľov k definícii </w:t>
            </w:r>
            <w:proofErr w:type="spellStart"/>
            <w:r w:rsidRPr="00C249D7">
              <w:rPr>
                <w:rFonts w:asciiTheme="minorHAnsi" w:hAnsiTheme="minorHAnsi" w:cstheme="minorHAnsi"/>
                <w:sz w:val="22"/>
                <w:szCs w:val="22"/>
              </w:rPr>
              <w:t>mikropodnikov</w:t>
            </w:r>
            <w:proofErr w:type="spellEnd"/>
            <w:r w:rsidRPr="00C249D7">
              <w:rPr>
                <w:rFonts w:asciiTheme="minorHAnsi" w:hAnsiTheme="minorHAnsi" w:cstheme="minorHAnsi"/>
                <w:sz w:val="22"/>
                <w:szCs w:val="22"/>
              </w:rPr>
              <w:t>,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(netýka sa </w:t>
            </w:r>
            <w:proofErr w:type="spellStart"/>
            <w:r w:rsidRPr="00C249D7">
              <w:rPr>
                <w:rFonts w:asciiTheme="minorHAnsi" w:hAnsiTheme="minorHAnsi" w:cstheme="minorHAnsi"/>
                <w:sz w:val="18"/>
                <w:szCs w:val="18"/>
              </w:rPr>
              <w:t>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w:t>
            </w:r>
            <w:proofErr w:type="spellEnd"/>
            <w:r w:rsidRPr="00C249D7">
              <w:rPr>
                <w:rFonts w:asciiTheme="minorHAnsi" w:hAnsiTheme="minorHAnsi" w:cstheme="minorHAnsi"/>
                <w:sz w:val="18"/>
                <w:szCs w:val="18"/>
              </w:rPr>
              <w:t xml:space="preserve">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4" w:name="_Toc412635121"/>
            <w:bookmarkStart w:id="325" w:name="_Toc506982268"/>
            <w:r w:rsidRPr="00C249D7">
              <w:rPr>
                <w:color w:val="000000" w:themeColor="text1"/>
                <w:sz w:val="22"/>
                <w:szCs w:val="22"/>
              </w:rPr>
              <w:t>Koordinácia synergických účinkov a </w:t>
            </w:r>
            <w:proofErr w:type="spellStart"/>
            <w:r w:rsidRPr="00C249D7">
              <w:rPr>
                <w:color w:val="000000" w:themeColor="text1"/>
                <w:sz w:val="22"/>
                <w:szCs w:val="22"/>
              </w:rPr>
              <w:t>komplementarít</w:t>
            </w:r>
            <w:proofErr w:type="spellEnd"/>
            <w:r w:rsidRPr="00C249D7">
              <w:rPr>
                <w:color w:val="000000" w:themeColor="text1"/>
                <w:sz w:val="22"/>
                <w:szCs w:val="22"/>
              </w:rPr>
              <w:t xml:space="preserve"> medzi EŠIF, ostatnými nástrojmi podpory EÚ/SR</w:t>
            </w:r>
            <w:bookmarkEnd w:id="324"/>
            <w:bookmarkEnd w:id="325"/>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w:t>
            </w:r>
            <w:proofErr w:type="spellStart"/>
            <w:r w:rsidRPr="00C249D7">
              <w:rPr>
                <w:rFonts w:asciiTheme="minorHAnsi" w:hAnsiTheme="minorHAnsi" w:cs="Arial"/>
                <w:bCs/>
                <w:sz w:val="22"/>
                <w:szCs w:val="22"/>
              </w:rPr>
              <w:t>podopatrenie</w:t>
            </w:r>
            <w:proofErr w:type="spellEnd"/>
            <w:r w:rsidRPr="00C249D7">
              <w:rPr>
                <w:rFonts w:asciiTheme="minorHAnsi" w:hAnsiTheme="minorHAnsi" w:cs="Arial"/>
                <w:bCs/>
                <w:sz w:val="22"/>
                <w:szCs w:val="22"/>
              </w:rPr>
              <w:t xml:space="preserv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 xml:space="preserve">nariadenia Komisie (EÚ) č. 1407/2013 z 18. decembra 2013 o uplatňovaní článkov 107 a 108 Zmluvy o fungovaní Európskej únie na pomoc de </w:t>
            </w:r>
            <w:proofErr w:type="spellStart"/>
            <w:r w:rsidRPr="00C249D7">
              <w:rPr>
                <w:rFonts w:asciiTheme="minorHAnsi" w:hAnsiTheme="minorHAnsi" w:cs="Arial"/>
                <w:sz w:val="22"/>
                <w:szCs w:val="22"/>
              </w:rPr>
              <w:t>minimis</w:t>
            </w:r>
            <w:proofErr w:type="spellEnd"/>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 xml:space="preserve">Koeficienty štandardného výstupu pre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 xml:space="preserve">Tabuľka pre výpočet štandardného výstupu pre </w:t>
            </w:r>
            <w:proofErr w:type="spellStart"/>
            <w:r w:rsidRPr="00C249D7">
              <w:rPr>
                <w:bCs/>
                <w:sz w:val="22"/>
                <w:szCs w:val="22"/>
              </w:rPr>
              <w:t>podopatrenie</w:t>
            </w:r>
            <w:proofErr w:type="spellEnd"/>
            <w:r w:rsidRPr="00C249D7">
              <w:rPr>
                <w:bCs/>
                <w:sz w:val="22"/>
                <w:szCs w:val="22"/>
              </w:rPr>
              <w:t xml:space="preserv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w:t>
            </w:r>
            <w:proofErr w:type="spellStart"/>
            <w:r w:rsidRPr="00C249D7">
              <w:rPr>
                <w:sz w:val="22"/>
                <w:szCs w:val="22"/>
              </w:rPr>
              <w:t>podopatrenie</w:t>
            </w:r>
            <w:proofErr w:type="spellEnd"/>
            <w:r w:rsidRPr="00C249D7">
              <w:rPr>
                <w:sz w:val="22"/>
                <w:szCs w:val="22"/>
              </w:rPr>
              <w:t xml:space="preserv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w:t>
            </w:r>
            <w:proofErr w:type="spellStart"/>
            <w:r w:rsidRPr="00C249D7">
              <w:rPr>
                <w:rFonts w:asciiTheme="minorHAnsi" w:hAnsiTheme="minorHAnsi" w:cstheme="minorHAnsi"/>
                <w:sz w:val="22"/>
                <w:szCs w:val="22"/>
              </w:rPr>
              <w:t>podopatrenie</w:t>
            </w:r>
            <w:proofErr w:type="spellEnd"/>
            <w:r w:rsidRPr="00C249D7">
              <w:rPr>
                <w:rFonts w:asciiTheme="minorHAnsi" w:hAnsiTheme="minorHAnsi" w:cstheme="minorHAnsi"/>
                <w:sz w:val="22"/>
                <w:szCs w:val="22"/>
              </w:rPr>
              <w:t xml:space="preserv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lastRenderedPageBreak/>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proofErr w:type="spellStart"/>
            <w:r w:rsidRPr="00C249D7">
              <w:rPr>
                <w:rFonts w:asciiTheme="minorHAnsi" w:hAnsiTheme="minorHAnsi" w:cstheme="minorHAnsi"/>
                <w:color w:val="000000" w:themeColor="text1"/>
                <w:sz w:val="22"/>
                <w:szCs w:val="22"/>
              </w:rPr>
              <w:t>Fokusové</w:t>
            </w:r>
            <w:proofErr w:type="spellEnd"/>
            <w:r w:rsidRPr="00C249D7">
              <w:rPr>
                <w:rFonts w:asciiTheme="minorHAnsi" w:hAnsiTheme="minorHAnsi" w:cstheme="minorHAnsi"/>
                <w:color w:val="000000" w:themeColor="text1"/>
                <w:sz w:val="22"/>
                <w:szCs w:val="22"/>
              </w:rPr>
              <w:t xml:space="preserve">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7"/>
    <w:p w14:paraId="34CF26D0" w14:textId="66EB5D9A"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D8174" w14:textId="77777777" w:rsidR="001F2E49" w:rsidRDefault="001F2E49" w:rsidP="004052E4">
      <w:pPr>
        <w:spacing w:after="0" w:line="240" w:lineRule="auto"/>
      </w:pPr>
      <w:r>
        <w:separator/>
      </w:r>
    </w:p>
  </w:endnote>
  <w:endnote w:type="continuationSeparator" w:id="0">
    <w:p w14:paraId="42CB45F3" w14:textId="77777777" w:rsidR="001F2E49" w:rsidRDefault="001F2E49" w:rsidP="004052E4">
      <w:pPr>
        <w:spacing w:after="0" w:line="240" w:lineRule="auto"/>
      </w:pPr>
      <w:r>
        <w:continuationSeparator/>
      </w:r>
    </w:p>
  </w:endnote>
  <w:endnote w:type="continuationNotice" w:id="1">
    <w:p w14:paraId="4BF501EC" w14:textId="77777777" w:rsidR="001F2E49" w:rsidRDefault="001F2E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52B6D6" w14:textId="77777777" w:rsidR="001F2E49" w:rsidRDefault="001F2E49" w:rsidP="004052E4">
      <w:pPr>
        <w:spacing w:after="0" w:line="240" w:lineRule="auto"/>
      </w:pPr>
      <w:r>
        <w:separator/>
      </w:r>
    </w:p>
  </w:footnote>
  <w:footnote w:type="continuationSeparator" w:id="0">
    <w:p w14:paraId="49960663" w14:textId="77777777" w:rsidR="001F2E49" w:rsidRDefault="001F2E49" w:rsidP="004052E4">
      <w:pPr>
        <w:spacing w:after="0" w:line="240" w:lineRule="auto"/>
      </w:pPr>
      <w:r>
        <w:continuationSeparator/>
      </w:r>
    </w:p>
  </w:footnote>
  <w:footnote w:type="continuationNotice" w:id="1">
    <w:p w14:paraId="145B8EC7" w14:textId="77777777" w:rsidR="001F2E49" w:rsidRDefault="001F2E49">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w:t>
      </w:r>
      <w:proofErr w:type="spellStart"/>
      <w:r w:rsidR="00420635" w:rsidRPr="00420635">
        <w:rPr>
          <w:color w:val="FF0000"/>
          <w:sz w:val="16"/>
          <w:szCs w:val="16"/>
        </w:rPr>
        <w:t>jednorázové</w:t>
      </w:r>
      <w:proofErr w:type="spellEnd"/>
      <w:r w:rsidR="00420635" w:rsidRPr="00420635">
        <w:rPr>
          <w:color w:val="FF0000"/>
          <w:sz w:val="16"/>
          <w:szCs w:val="16"/>
        </w:rPr>
        <w:t xml:space="preserve">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w:t>
      </w:r>
      <w:proofErr w:type="spellStart"/>
      <w:r w:rsidRPr="004459DD">
        <w:rPr>
          <w:sz w:val="16"/>
          <w:szCs w:val="16"/>
        </w:rPr>
        <w:t>minimis</w:t>
      </w:r>
      <w:proofErr w:type="spellEnd"/>
      <w:r w:rsidRPr="004459DD">
        <w:rPr>
          <w:sz w:val="16"/>
          <w:szCs w:val="16"/>
        </w:rPr>
        <w:t xml:space="preserve">. Cieľom takýchto kontrol je overenie, či boli dodržané postupy VO/O alebo pravidlá schémy de </w:t>
      </w:r>
      <w:proofErr w:type="spellStart"/>
      <w:r w:rsidRPr="004459DD">
        <w:rPr>
          <w:sz w:val="16"/>
          <w:szCs w:val="16"/>
        </w:rPr>
        <w:t>minimis</w:t>
      </w:r>
      <w:proofErr w:type="spellEnd"/>
      <w:r w:rsidRPr="004459DD">
        <w:rPr>
          <w:sz w:val="16"/>
          <w:szCs w:val="16"/>
        </w:rPr>
        <w:t>,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w:t>
      </w:r>
      <w:proofErr w:type="spellStart"/>
      <w:r>
        <w:rPr>
          <w:sz w:val="16"/>
          <w:szCs w:val="16"/>
        </w:rPr>
        <w:t>pracovno</w:t>
      </w:r>
      <w:proofErr w:type="spellEnd"/>
      <w:r>
        <w:rPr>
          <w:sz w:val="16"/>
          <w:szCs w:val="16"/>
        </w:rPr>
        <w:t xml:space="preserve">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 xml:space="preserve">V prípade </w:t>
      </w:r>
      <w:proofErr w:type="spellStart"/>
      <w:r w:rsidRPr="008A0866">
        <w:rPr>
          <w:rFonts w:cstheme="minorHAnsi"/>
          <w:bCs/>
          <w:iCs/>
          <w:color w:val="000000" w:themeColor="text1"/>
          <w:sz w:val="16"/>
          <w:szCs w:val="16"/>
        </w:rPr>
        <w:t>podopatrení</w:t>
      </w:r>
      <w:proofErr w:type="spellEnd"/>
      <w:r w:rsidRPr="008A0866">
        <w:rPr>
          <w:rFonts w:cstheme="minorHAnsi"/>
          <w:bCs/>
          <w:iCs/>
          <w:color w:val="000000" w:themeColor="text1"/>
          <w:sz w:val="16"/>
          <w:szCs w:val="16"/>
        </w:rPr>
        <w:t>,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w:t>
      </w:r>
      <w:proofErr w:type="spellStart"/>
      <w:r w:rsidRPr="0037719E">
        <w:rPr>
          <w:sz w:val="16"/>
          <w:szCs w:val="16"/>
        </w:rPr>
        <w:t>podopatrenia</w:t>
      </w:r>
      <w:proofErr w:type="spellEnd"/>
      <w:r w:rsidRPr="0037719E">
        <w:rPr>
          <w:sz w:val="16"/>
          <w:szCs w:val="16"/>
        </w:rPr>
        <w:t xml:space="preserve">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 xml:space="preserve">prijímateľ NFP pre </w:t>
      </w:r>
      <w:proofErr w:type="spellStart"/>
      <w:r w:rsidRPr="00792E1E">
        <w:rPr>
          <w:color w:val="000000" w:themeColor="text1"/>
          <w:sz w:val="16"/>
          <w:szCs w:val="16"/>
        </w:rPr>
        <w:t>podopatrenie</w:t>
      </w:r>
      <w:proofErr w:type="spellEnd"/>
      <w:r w:rsidRPr="00792E1E">
        <w:rPr>
          <w:color w:val="000000" w:themeColor="text1"/>
          <w:sz w:val="16"/>
          <w:szCs w:val="16"/>
        </w:rPr>
        <w:t xml:space="preserve"> 1.2 a </w:t>
      </w:r>
      <w:proofErr w:type="spellStart"/>
      <w:r w:rsidRPr="00792E1E">
        <w:rPr>
          <w:color w:val="000000" w:themeColor="text1"/>
          <w:sz w:val="16"/>
          <w:szCs w:val="16"/>
        </w:rPr>
        <w:t>podopatrenie</w:t>
      </w:r>
      <w:proofErr w:type="spellEnd"/>
      <w:r w:rsidRPr="00792E1E">
        <w:rPr>
          <w:color w:val="000000" w:themeColor="text1"/>
          <w:sz w:val="16"/>
          <w:szCs w:val="16"/>
        </w:rPr>
        <w:t xml:space="preserv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 xml:space="preserve">moci v rámci </w:t>
      </w:r>
      <w:proofErr w:type="spellStart"/>
      <w:r>
        <w:rPr>
          <w:color w:val="000000" w:themeColor="text1"/>
          <w:sz w:val="16"/>
          <w:szCs w:val="16"/>
        </w:rPr>
        <w:t>podopatrenia</w:t>
      </w:r>
      <w:proofErr w:type="spellEnd"/>
      <w:r>
        <w:rPr>
          <w:color w:val="000000" w:themeColor="text1"/>
          <w:sz w:val="16"/>
          <w:szCs w:val="16"/>
        </w:rPr>
        <w:t xml:space="preserve">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w:t>
      </w:r>
      <w:proofErr w:type="spellStart"/>
      <w:r>
        <w:rPr>
          <w:color w:val="000000" w:themeColor="text1"/>
          <w:sz w:val="16"/>
          <w:szCs w:val="16"/>
        </w:rPr>
        <w:t>podopatrenia</w:t>
      </w:r>
      <w:proofErr w:type="spellEnd"/>
      <w:r>
        <w:rPr>
          <w:color w:val="000000" w:themeColor="text1"/>
          <w:sz w:val="16"/>
          <w:szCs w:val="16"/>
        </w:rPr>
        <w:t xml:space="preserve">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pt;height:11.2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37991475">
    <w:abstractNumId w:val="10"/>
  </w:num>
  <w:num w:numId="2" w16cid:durableId="730813663">
    <w:abstractNumId w:val="79"/>
  </w:num>
  <w:num w:numId="3" w16cid:durableId="1182669746">
    <w:abstractNumId w:val="0"/>
  </w:num>
  <w:num w:numId="4" w16cid:durableId="468131556">
    <w:abstractNumId w:val="250"/>
  </w:num>
  <w:num w:numId="5" w16cid:durableId="1071585794">
    <w:abstractNumId w:val="276"/>
  </w:num>
  <w:num w:numId="6" w16cid:durableId="1199663854">
    <w:abstractNumId w:val="94"/>
  </w:num>
  <w:num w:numId="7" w16cid:durableId="18202646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89322649">
    <w:abstractNumId w:val="342"/>
  </w:num>
  <w:num w:numId="9" w16cid:durableId="369647634">
    <w:abstractNumId w:val="124"/>
  </w:num>
  <w:num w:numId="10" w16cid:durableId="523632756">
    <w:abstractNumId w:val="41"/>
  </w:num>
  <w:num w:numId="11" w16cid:durableId="185017283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011354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006945">
    <w:abstractNumId w:val="73"/>
  </w:num>
  <w:num w:numId="14" w16cid:durableId="745758951">
    <w:abstractNumId w:val="59"/>
  </w:num>
  <w:num w:numId="15" w16cid:durableId="795031397">
    <w:abstractNumId w:val="362"/>
  </w:num>
  <w:num w:numId="16" w16cid:durableId="127212165">
    <w:abstractNumId w:val="338"/>
  </w:num>
  <w:num w:numId="17" w16cid:durableId="592712041">
    <w:abstractNumId w:val="381"/>
  </w:num>
  <w:num w:numId="18" w16cid:durableId="656154739">
    <w:abstractNumId w:val="285"/>
  </w:num>
  <w:num w:numId="19" w16cid:durableId="708184199">
    <w:abstractNumId w:val="163"/>
  </w:num>
  <w:num w:numId="20" w16cid:durableId="1229459057">
    <w:abstractNumId w:val="70"/>
  </w:num>
  <w:num w:numId="21" w16cid:durableId="389115417">
    <w:abstractNumId w:val="367"/>
  </w:num>
  <w:num w:numId="22" w16cid:durableId="1938639387">
    <w:abstractNumId w:val="165"/>
  </w:num>
  <w:num w:numId="23" w16cid:durableId="1230580001">
    <w:abstractNumId w:val="296"/>
  </w:num>
  <w:num w:numId="24" w16cid:durableId="1030179854">
    <w:abstractNumId w:val="85"/>
  </w:num>
  <w:num w:numId="25" w16cid:durableId="1012533554">
    <w:abstractNumId w:val="328"/>
  </w:num>
  <w:num w:numId="26" w16cid:durableId="481309372">
    <w:abstractNumId w:val="199"/>
  </w:num>
  <w:num w:numId="27" w16cid:durableId="861087591">
    <w:abstractNumId w:val="348"/>
  </w:num>
  <w:num w:numId="28" w16cid:durableId="2083989104">
    <w:abstractNumId w:val="293"/>
  </w:num>
  <w:num w:numId="29" w16cid:durableId="1174610375">
    <w:abstractNumId w:val="350"/>
  </w:num>
  <w:num w:numId="30" w16cid:durableId="313024810">
    <w:abstractNumId w:val="119"/>
  </w:num>
  <w:num w:numId="31" w16cid:durableId="181558056">
    <w:abstractNumId w:val="187"/>
  </w:num>
  <w:num w:numId="32" w16cid:durableId="1785883260">
    <w:abstractNumId w:val="345"/>
  </w:num>
  <w:num w:numId="33" w16cid:durableId="1102921897">
    <w:abstractNumId w:val="66"/>
  </w:num>
  <w:num w:numId="34" w16cid:durableId="633944628">
    <w:abstractNumId w:val="197"/>
  </w:num>
  <w:num w:numId="35" w16cid:durableId="477265707">
    <w:abstractNumId w:val="108"/>
  </w:num>
  <w:num w:numId="36" w16cid:durableId="1287664275">
    <w:abstractNumId w:val="346"/>
  </w:num>
  <w:num w:numId="37" w16cid:durableId="489105201">
    <w:abstractNumId w:val="241"/>
  </w:num>
  <w:num w:numId="38" w16cid:durableId="1898399714">
    <w:abstractNumId w:val="218"/>
  </w:num>
  <w:num w:numId="39" w16cid:durableId="1398940353">
    <w:abstractNumId w:val="380"/>
  </w:num>
  <w:num w:numId="40" w16cid:durableId="649405094">
    <w:abstractNumId w:val="45"/>
  </w:num>
  <w:num w:numId="41" w16cid:durableId="79255246">
    <w:abstractNumId w:val="290"/>
  </w:num>
  <w:num w:numId="42" w16cid:durableId="2033335015">
    <w:abstractNumId w:val="133"/>
  </w:num>
  <w:num w:numId="43" w16cid:durableId="617101951">
    <w:abstractNumId w:val="170"/>
  </w:num>
  <w:num w:numId="44" w16cid:durableId="545339316">
    <w:abstractNumId w:val="298"/>
  </w:num>
  <w:num w:numId="45" w16cid:durableId="1010059792">
    <w:abstractNumId w:val="121"/>
  </w:num>
  <w:num w:numId="46" w16cid:durableId="1875535206">
    <w:abstractNumId w:val="317"/>
  </w:num>
  <w:num w:numId="47" w16cid:durableId="1620407734">
    <w:abstractNumId w:val="360"/>
  </w:num>
  <w:num w:numId="48" w16cid:durableId="1723406364">
    <w:abstractNumId w:val="277"/>
  </w:num>
  <w:num w:numId="49" w16cid:durableId="1172530698">
    <w:abstractNumId w:val="341"/>
  </w:num>
  <w:num w:numId="50" w16cid:durableId="295987193">
    <w:abstractNumId w:val="288"/>
  </w:num>
  <w:num w:numId="51" w16cid:durableId="720517849">
    <w:abstractNumId w:val="225"/>
  </w:num>
  <w:num w:numId="52" w16cid:durableId="682974571">
    <w:abstractNumId w:val="354"/>
  </w:num>
  <w:num w:numId="53" w16cid:durableId="2131582947">
    <w:abstractNumId w:val="383"/>
  </w:num>
  <w:num w:numId="54" w16cid:durableId="231620425">
    <w:abstractNumId w:val="77"/>
  </w:num>
  <w:num w:numId="55" w16cid:durableId="200938986">
    <w:abstractNumId w:val="36"/>
  </w:num>
  <w:num w:numId="56" w16cid:durableId="220290178">
    <w:abstractNumId w:val="80"/>
  </w:num>
  <w:num w:numId="57" w16cid:durableId="950551506">
    <w:abstractNumId w:val="168"/>
  </w:num>
  <w:num w:numId="58" w16cid:durableId="166986099">
    <w:abstractNumId w:val="275"/>
  </w:num>
  <w:num w:numId="59" w16cid:durableId="380635034">
    <w:abstractNumId w:val="44"/>
  </w:num>
  <w:num w:numId="60" w16cid:durableId="458762903">
    <w:abstractNumId w:val="20"/>
  </w:num>
  <w:num w:numId="61" w16cid:durableId="1780948">
    <w:abstractNumId w:val="6"/>
  </w:num>
  <w:num w:numId="62" w16cid:durableId="194391977">
    <w:abstractNumId w:val="229"/>
  </w:num>
  <w:num w:numId="63" w16cid:durableId="2052924639">
    <w:abstractNumId w:val="81"/>
  </w:num>
  <w:num w:numId="64" w16cid:durableId="222299551">
    <w:abstractNumId w:val="189"/>
  </w:num>
  <w:num w:numId="65" w16cid:durableId="1278370511">
    <w:abstractNumId w:val="274"/>
  </w:num>
  <w:num w:numId="66" w16cid:durableId="2042628973">
    <w:abstractNumId w:val="51"/>
  </w:num>
  <w:num w:numId="67" w16cid:durableId="1988976942">
    <w:abstractNumId w:val="370"/>
  </w:num>
  <w:num w:numId="68" w16cid:durableId="166870111">
    <w:abstractNumId w:val="8"/>
  </w:num>
  <w:num w:numId="69" w16cid:durableId="1691372394">
    <w:abstractNumId w:val="154"/>
  </w:num>
  <w:num w:numId="70" w16cid:durableId="1674066660">
    <w:abstractNumId w:val="49"/>
  </w:num>
  <w:num w:numId="71" w16cid:durableId="1307584001">
    <w:abstractNumId w:val="130"/>
  </w:num>
  <w:num w:numId="72" w16cid:durableId="1232694402">
    <w:abstractNumId w:val="120"/>
  </w:num>
  <w:num w:numId="73" w16cid:durableId="840779110">
    <w:abstractNumId w:val="291"/>
  </w:num>
  <w:num w:numId="74" w16cid:durableId="1205101050">
    <w:abstractNumId w:val="322"/>
  </w:num>
  <w:num w:numId="75" w16cid:durableId="1776828788">
    <w:abstractNumId w:val="40"/>
  </w:num>
  <w:num w:numId="76" w16cid:durableId="1803963990">
    <w:abstractNumId w:val="219"/>
  </w:num>
  <w:num w:numId="77" w16cid:durableId="766733623">
    <w:abstractNumId w:val="179"/>
  </w:num>
  <w:num w:numId="78" w16cid:durableId="1695423036">
    <w:abstractNumId w:val="136"/>
  </w:num>
  <w:num w:numId="79" w16cid:durableId="830292112">
    <w:abstractNumId w:val="32"/>
  </w:num>
  <w:num w:numId="80" w16cid:durableId="642387381">
    <w:abstractNumId w:val="196"/>
  </w:num>
  <w:num w:numId="81" w16cid:durableId="902568289">
    <w:abstractNumId w:val="26"/>
  </w:num>
  <w:num w:numId="82" w16cid:durableId="1661078124">
    <w:abstractNumId w:val="158"/>
  </w:num>
  <w:num w:numId="83" w16cid:durableId="1554538174">
    <w:abstractNumId w:val="78"/>
  </w:num>
  <w:num w:numId="84" w16cid:durableId="248389301">
    <w:abstractNumId w:val="314"/>
  </w:num>
  <w:num w:numId="85" w16cid:durableId="1118451428">
    <w:abstractNumId w:val="355"/>
  </w:num>
  <w:num w:numId="86" w16cid:durableId="1989091078">
    <w:abstractNumId w:val="134"/>
  </w:num>
  <w:num w:numId="87" w16cid:durableId="567769468">
    <w:abstractNumId w:val="321"/>
  </w:num>
  <w:num w:numId="88" w16cid:durableId="1964074038">
    <w:abstractNumId w:val="236"/>
  </w:num>
  <w:num w:numId="89" w16cid:durableId="41246741">
    <w:abstractNumId w:val="34"/>
  </w:num>
  <w:num w:numId="90" w16cid:durableId="1564218743">
    <w:abstractNumId w:val="278"/>
  </w:num>
  <w:num w:numId="91" w16cid:durableId="630288632">
    <w:abstractNumId w:val="343"/>
  </w:num>
  <w:num w:numId="92" w16cid:durableId="453212679">
    <w:abstractNumId w:val="300"/>
  </w:num>
  <w:num w:numId="93" w16cid:durableId="285623754">
    <w:abstractNumId w:val="227"/>
  </w:num>
  <w:num w:numId="94" w16cid:durableId="985669284">
    <w:abstractNumId w:val="150"/>
  </w:num>
  <w:num w:numId="95" w16cid:durableId="232588409">
    <w:abstractNumId w:val="282"/>
  </w:num>
  <w:num w:numId="96" w16cid:durableId="52505873">
    <w:abstractNumId w:val="281"/>
  </w:num>
  <w:num w:numId="97" w16cid:durableId="1721248694">
    <w:abstractNumId w:val="90"/>
  </w:num>
  <w:num w:numId="98" w16cid:durableId="250630189">
    <w:abstractNumId w:val="382"/>
  </w:num>
  <w:num w:numId="99" w16cid:durableId="168639628">
    <w:abstractNumId w:val="310"/>
  </w:num>
  <w:num w:numId="100" w16cid:durableId="1039554997">
    <w:abstractNumId w:val="7"/>
  </w:num>
  <w:num w:numId="101" w16cid:durableId="1291085793">
    <w:abstractNumId w:val="306"/>
  </w:num>
  <w:num w:numId="102" w16cid:durableId="2066949263">
    <w:abstractNumId w:val="235"/>
  </w:num>
  <w:num w:numId="103" w16cid:durableId="344946317">
    <w:abstractNumId w:val="42"/>
  </w:num>
  <w:num w:numId="104" w16cid:durableId="985357276">
    <w:abstractNumId w:val="358"/>
  </w:num>
  <w:num w:numId="105" w16cid:durableId="500001553">
    <w:abstractNumId w:val="200"/>
  </w:num>
  <w:num w:numId="106" w16cid:durableId="1582058543">
    <w:abstractNumId w:val="105"/>
  </w:num>
  <w:num w:numId="107" w16cid:durableId="2043092039">
    <w:abstractNumId w:val="160"/>
  </w:num>
  <w:num w:numId="108" w16cid:durableId="367148761">
    <w:abstractNumId w:val="166"/>
  </w:num>
  <w:num w:numId="109" w16cid:durableId="1957902153">
    <w:abstractNumId w:val="173"/>
  </w:num>
  <w:num w:numId="110" w16cid:durableId="625114110">
    <w:abstractNumId w:val="325"/>
  </w:num>
  <w:num w:numId="111" w16cid:durableId="1761608861">
    <w:abstractNumId w:val="23"/>
  </w:num>
  <w:num w:numId="112" w16cid:durableId="412162256">
    <w:abstractNumId w:val="222"/>
  </w:num>
  <w:num w:numId="113" w16cid:durableId="501314164">
    <w:abstractNumId w:val="37"/>
  </w:num>
  <w:num w:numId="114" w16cid:durableId="592131590">
    <w:abstractNumId w:val="315"/>
  </w:num>
  <w:num w:numId="115" w16cid:durableId="1786538456">
    <w:abstractNumId w:val="249"/>
  </w:num>
  <w:num w:numId="116" w16cid:durableId="495343258">
    <w:abstractNumId w:val="33"/>
  </w:num>
  <w:num w:numId="117" w16cid:durableId="1531188086">
    <w:abstractNumId w:val="220"/>
  </w:num>
  <w:num w:numId="118" w16cid:durableId="1702822750">
    <w:abstractNumId w:val="95"/>
  </w:num>
  <w:num w:numId="119" w16cid:durableId="455026214">
    <w:abstractNumId w:val="311"/>
  </w:num>
  <w:num w:numId="120" w16cid:durableId="14623664">
    <w:abstractNumId w:val="188"/>
  </w:num>
  <w:num w:numId="121" w16cid:durableId="1345403913">
    <w:abstractNumId w:val="262"/>
  </w:num>
  <w:num w:numId="122" w16cid:durableId="472218556">
    <w:abstractNumId w:val="223"/>
  </w:num>
  <w:num w:numId="123" w16cid:durableId="172304260">
    <w:abstractNumId w:val="228"/>
  </w:num>
  <w:num w:numId="124" w16cid:durableId="1854107848">
    <w:abstractNumId w:val="253"/>
  </w:num>
  <w:num w:numId="125" w16cid:durableId="47850087">
    <w:abstractNumId w:val="140"/>
  </w:num>
  <w:num w:numId="126" w16cid:durableId="319313477">
    <w:abstractNumId w:val="211"/>
  </w:num>
  <w:num w:numId="127" w16cid:durableId="615142710">
    <w:abstractNumId w:val="161"/>
  </w:num>
  <w:num w:numId="128" w16cid:durableId="1635476655">
    <w:abstractNumId w:val="284"/>
  </w:num>
  <w:num w:numId="129" w16cid:durableId="583538442">
    <w:abstractNumId w:val="363"/>
  </w:num>
  <w:num w:numId="130" w16cid:durableId="1228765938">
    <w:abstractNumId w:val="356"/>
  </w:num>
  <w:num w:numId="131" w16cid:durableId="966937432">
    <w:abstractNumId w:val="104"/>
  </w:num>
  <w:num w:numId="132" w16cid:durableId="1405100550">
    <w:abstractNumId w:val="323"/>
  </w:num>
  <w:num w:numId="133" w16cid:durableId="279652970">
    <w:abstractNumId w:val="113"/>
  </w:num>
  <w:num w:numId="134" w16cid:durableId="1977880712">
    <w:abstractNumId w:val="18"/>
  </w:num>
  <w:num w:numId="135" w16cid:durableId="784811228">
    <w:abstractNumId w:val="162"/>
  </w:num>
  <w:num w:numId="136" w16cid:durableId="914584914">
    <w:abstractNumId w:val="74"/>
  </w:num>
  <w:num w:numId="137" w16cid:durableId="964383189">
    <w:abstractNumId w:val="171"/>
  </w:num>
  <w:num w:numId="138" w16cid:durableId="1134180052">
    <w:abstractNumId w:val="191"/>
  </w:num>
  <w:num w:numId="139" w16cid:durableId="1379936335">
    <w:abstractNumId w:val="376"/>
  </w:num>
  <w:num w:numId="140" w16cid:durableId="777943206">
    <w:abstractNumId w:val="93"/>
  </w:num>
  <w:num w:numId="141" w16cid:durableId="699204071">
    <w:abstractNumId w:val="129"/>
  </w:num>
  <w:num w:numId="142" w16cid:durableId="1118137711">
    <w:abstractNumId w:val="91"/>
  </w:num>
  <w:num w:numId="143" w16cid:durableId="1872722888">
    <w:abstractNumId w:val="260"/>
  </w:num>
  <w:num w:numId="144" w16cid:durableId="2081713082">
    <w:abstractNumId w:val="114"/>
  </w:num>
  <w:num w:numId="145" w16cid:durableId="536091548">
    <w:abstractNumId w:val="259"/>
  </w:num>
  <w:num w:numId="146" w16cid:durableId="1710686676">
    <w:abstractNumId w:val="1"/>
  </w:num>
  <w:num w:numId="147" w16cid:durableId="244582016">
    <w:abstractNumId w:val="307"/>
  </w:num>
  <w:num w:numId="148" w16cid:durableId="461000981">
    <w:abstractNumId w:val="43"/>
  </w:num>
  <w:num w:numId="149" w16cid:durableId="1376348276">
    <w:abstractNumId w:val="245"/>
  </w:num>
  <w:num w:numId="150" w16cid:durableId="1756629460">
    <w:abstractNumId w:val="301"/>
  </w:num>
  <w:num w:numId="151" w16cid:durableId="492070160">
    <w:abstractNumId w:val="186"/>
  </w:num>
  <w:num w:numId="152" w16cid:durableId="740058745">
    <w:abstractNumId w:val="47"/>
  </w:num>
  <w:num w:numId="153" w16cid:durableId="1243487230">
    <w:abstractNumId w:val="5"/>
  </w:num>
  <w:num w:numId="154" w16cid:durableId="1050808970">
    <w:abstractNumId w:val="64"/>
  </w:num>
  <w:num w:numId="155" w16cid:durableId="2020227962">
    <w:abstractNumId w:val="117"/>
  </w:num>
  <w:num w:numId="156" w16cid:durableId="2032484323">
    <w:abstractNumId w:val="164"/>
  </w:num>
  <w:num w:numId="157" w16cid:durableId="60758381">
    <w:abstractNumId w:val="344"/>
  </w:num>
  <w:num w:numId="158" w16cid:durableId="1343163491">
    <w:abstractNumId w:val="206"/>
  </w:num>
  <w:num w:numId="159" w16cid:durableId="32972161">
    <w:abstractNumId w:val="332"/>
  </w:num>
  <w:num w:numId="160" w16cid:durableId="238834826">
    <w:abstractNumId w:val="125"/>
  </w:num>
  <w:num w:numId="161" w16cid:durableId="872185593">
    <w:abstractNumId w:val="146"/>
  </w:num>
  <w:num w:numId="162" w16cid:durableId="456917729">
    <w:abstractNumId w:val="303"/>
  </w:num>
  <w:num w:numId="163" w16cid:durableId="889611252">
    <w:abstractNumId w:val="339"/>
  </w:num>
  <w:num w:numId="164" w16cid:durableId="556356657">
    <w:abstractNumId w:val="272"/>
  </w:num>
  <w:num w:numId="165" w16cid:durableId="393815941">
    <w:abstractNumId w:val="35"/>
  </w:num>
  <w:num w:numId="166" w16cid:durableId="2090074458">
    <w:abstractNumId w:val="207"/>
  </w:num>
  <w:num w:numId="167" w16cid:durableId="1661929952">
    <w:abstractNumId w:val="266"/>
  </w:num>
  <w:num w:numId="168" w16cid:durableId="2098398776">
    <w:abstractNumId w:val="316"/>
  </w:num>
  <w:num w:numId="169" w16cid:durableId="1086267524">
    <w:abstractNumId w:val="280"/>
  </w:num>
  <w:num w:numId="170" w16cid:durableId="290718758">
    <w:abstractNumId w:val="349"/>
  </w:num>
  <w:num w:numId="171" w16cid:durableId="319694779">
    <w:abstractNumId w:val="157"/>
  </w:num>
  <w:num w:numId="172" w16cid:durableId="498427992">
    <w:abstractNumId w:val="38"/>
  </w:num>
  <w:num w:numId="173" w16cid:durableId="69275902">
    <w:abstractNumId w:val="53"/>
  </w:num>
  <w:num w:numId="174" w16cid:durableId="1440566871">
    <w:abstractNumId w:val="86"/>
  </w:num>
  <w:num w:numId="175" w16cid:durableId="1903634522">
    <w:abstractNumId w:val="101"/>
  </w:num>
  <w:num w:numId="176" w16cid:durableId="1499225607">
    <w:abstractNumId w:val="337"/>
  </w:num>
  <w:num w:numId="177" w16cid:durableId="1921522195">
    <w:abstractNumId w:val="251"/>
  </w:num>
  <w:num w:numId="178" w16cid:durableId="542864465">
    <w:abstractNumId w:val="252"/>
  </w:num>
  <w:num w:numId="179" w16cid:durableId="1654479280">
    <w:abstractNumId w:val="302"/>
  </w:num>
  <w:num w:numId="180" w16cid:durableId="98646078">
    <w:abstractNumId w:val="378"/>
  </w:num>
  <w:num w:numId="181" w16cid:durableId="1636834796">
    <w:abstractNumId w:val="148"/>
  </w:num>
  <w:num w:numId="182" w16cid:durableId="1851406024">
    <w:abstractNumId w:val="92"/>
  </w:num>
  <w:num w:numId="183" w16cid:durableId="1841384651">
    <w:abstractNumId w:val="126"/>
  </w:num>
  <w:num w:numId="184" w16cid:durableId="1410618673">
    <w:abstractNumId w:val="213"/>
  </w:num>
  <w:num w:numId="185" w16cid:durableId="1683510190">
    <w:abstractNumId w:val="352"/>
  </w:num>
  <w:num w:numId="186" w16cid:durableId="169371618">
    <w:abstractNumId w:val="48"/>
  </w:num>
  <w:num w:numId="187" w16cid:durableId="1955362532">
    <w:abstractNumId w:val="139"/>
  </w:num>
  <w:num w:numId="188" w16cid:durableId="2136673964">
    <w:abstractNumId w:val="46"/>
  </w:num>
  <w:num w:numId="189" w16cid:durableId="1032345228">
    <w:abstractNumId w:val="122"/>
  </w:num>
  <w:num w:numId="190" w16cid:durableId="1687977643">
    <w:abstractNumId w:val="254"/>
  </w:num>
  <w:num w:numId="191" w16cid:durableId="1611667719">
    <w:abstractNumId w:val="319"/>
  </w:num>
  <w:num w:numId="192" w16cid:durableId="298463932">
    <w:abstractNumId w:val="210"/>
  </w:num>
  <w:num w:numId="193" w16cid:durableId="789473613">
    <w:abstractNumId w:val="246"/>
  </w:num>
  <w:num w:numId="194" w16cid:durableId="1756783611">
    <w:abstractNumId w:val="106"/>
  </w:num>
  <w:num w:numId="195" w16cid:durableId="1300647508">
    <w:abstractNumId w:val="324"/>
  </w:num>
  <w:num w:numId="196" w16cid:durableId="1172137730">
    <w:abstractNumId w:val="320"/>
  </w:num>
  <w:num w:numId="197" w16cid:durableId="32384021">
    <w:abstractNumId w:val="212"/>
  </w:num>
  <w:num w:numId="198" w16cid:durableId="634068855">
    <w:abstractNumId w:val="56"/>
  </w:num>
  <w:num w:numId="199" w16cid:durableId="2123914127">
    <w:abstractNumId w:val="99"/>
  </w:num>
  <w:num w:numId="200" w16cid:durableId="1002398039">
    <w:abstractNumId w:val="255"/>
  </w:num>
  <w:num w:numId="201" w16cid:durableId="1988782315">
    <w:abstractNumId w:val="69"/>
  </w:num>
  <w:num w:numId="202" w16cid:durableId="1301619810">
    <w:abstractNumId w:val="110"/>
  </w:num>
  <w:num w:numId="203" w16cid:durableId="2061593075">
    <w:abstractNumId w:val="377"/>
  </w:num>
  <w:num w:numId="204" w16cid:durableId="1453817127">
    <w:abstractNumId w:val="335"/>
  </w:num>
  <w:num w:numId="205" w16cid:durableId="1009067891">
    <w:abstractNumId w:val="326"/>
  </w:num>
  <w:num w:numId="206" w16cid:durableId="972102956">
    <w:abstractNumId w:val="135"/>
  </w:num>
  <w:num w:numId="207" w16cid:durableId="1109397666">
    <w:abstractNumId w:val="97"/>
  </w:num>
  <w:num w:numId="208" w16cid:durableId="1908615140">
    <w:abstractNumId w:val="153"/>
  </w:num>
  <w:num w:numId="209" w16cid:durableId="368535843">
    <w:abstractNumId w:val="111"/>
  </w:num>
  <w:num w:numId="210" w16cid:durableId="434905375">
    <w:abstractNumId w:val="305"/>
  </w:num>
  <w:num w:numId="211" w16cid:durableId="1511094744">
    <w:abstractNumId w:val="15"/>
  </w:num>
  <w:num w:numId="212" w16cid:durableId="67851810">
    <w:abstractNumId w:val="336"/>
  </w:num>
  <w:num w:numId="213" w16cid:durableId="646205400">
    <w:abstractNumId w:val="289"/>
  </w:num>
  <w:num w:numId="214" w16cid:durableId="1164324336">
    <w:abstractNumId w:val="331"/>
  </w:num>
  <w:num w:numId="215" w16cid:durableId="2056468372">
    <w:abstractNumId w:val="52"/>
  </w:num>
  <w:num w:numId="216" w16cid:durableId="908687292">
    <w:abstractNumId w:val="87"/>
  </w:num>
  <w:num w:numId="217" w16cid:durableId="853109855">
    <w:abstractNumId w:val="118"/>
  </w:num>
  <w:num w:numId="218" w16cid:durableId="876888620">
    <w:abstractNumId w:val="340"/>
  </w:num>
  <w:num w:numId="219" w16cid:durableId="536117168">
    <w:abstractNumId w:val="270"/>
  </w:num>
  <w:num w:numId="220" w16cid:durableId="1868635788">
    <w:abstractNumId w:val="244"/>
  </w:num>
  <w:num w:numId="221" w16cid:durableId="991761704">
    <w:abstractNumId w:val="257"/>
  </w:num>
  <w:num w:numId="222" w16cid:durableId="1477188020">
    <w:abstractNumId w:val="27"/>
  </w:num>
  <w:num w:numId="223" w16cid:durableId="2034919611">
    <w:abstractNumId w:val="39"/>
  </w:num>
  <w:num w:numId="224" w16cid:durableId="1399860575">
    <w:abstractNumId w:val="286"/>
  </w:num>
  <w:num w:numId="225" w16cid:durableId="1626306538">
    <w:abstractNumId w:val="330"/>
  </w:num>
  <w:num w:numId="226" w16cid:durableId="861166329">
    <w:abstractNumId w:val="216"/>
  </w:num>
  <w:num w:numId="227" w16cid:durableId="1749107994">
    <w:abstractNumId w:val="261"/>
  </w:num>
  <w:num w:numId="228" w16cid:durableId="735859541">
    <w:abstractNumId w:val="334"/>
  </w:num>
  <w:num w:numId="229" w16cid:durableId="64501332">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16cid:durableId="509442842">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16cid:durableId="897400461">
    <w:abstractNumId w:val="14"/>
  </w:num>
  <w:num w:numId="232" w16cid:durableId="171068278">
    <w:abstractNumId w:val="308"/>
  </w:num>
  <w:num w:numId="233" w16cid:durableId="1586307739">
    <w:abstractNumId w:val="192"/>
  </w:num>
  <w:num w:numId="234" w16cid:durableId="962418429">
    <w:abstractNumId w:val="138"/>
  </w:num>
  <w:num w:numId="235" w16cid:durableId="1655986021">
    <w:abstractNumId w:val="366"/>
  </w:num>
  <w:num w:numId="236" w16cid:durableId="691296257">
    <w:abstractNumId w:val="233"/>
  </w:num>
  <w:num w:numId="237" w16cid:durableId="848257357">
    <w:abstractNumId w:val="118"/>
  </w:num>
  <w:num w:numId="238" w16cid:durableId="1576351739">
    <w:abstractNumId w:val="147"/>
  </w:num>
  <w:num w:numId="239" w16cid:durableId="1523663773">
    <w:abstractNumId w:val="76"/>
  </w:num>
  <w:num w:numId="240" w16cid:durableId="1671133084">
    <w:abstractNumId w:val="340"/>
  </w:num>
  <w:num w:numId="241" w16cid:durableId="1941179577">
    <w:abstractNumId w:val="242"/>
  </w:num>
  <w:num w:numId="242" w16cid:durableId="74862532">
    <w:abstractNumId w:val="144"/>
  </w:num>
  <w:num w:numId="243" w16cid:durableId="251354437">
    <w:abstractNumId w:val="82"/>
  </w:num>
  <w:num w:numId="244" w16cid:durableId="347756733">
    <w:abstractNumId w:val="9"/>
  </w:num>
  <w:num w:numId="245" w16cid:durableId="88090428">
    <w:abstractNumId w:val="297"/>
  </w:num>
  <w:num w:numId="246" w16cid:durableId="829054135">
    <w:abstractNumId w:val="63"/>
  </w:num>
  <w:num w:numId="247" w16cid:durableId="1274439875">
    <w:abstractNumId w:val="177"/>
  </w:num>
  <w:num w:numId="248" w16cid:durableId="255869431">
    <w:abstractNumId w:val="50"/>
  </w:num>
  <w:num w:numId="249" w16cid:durableId="1281959261">
    <w:abstractNumId w:val="357"/>
  </w:num>
  <w:num w:numId="250" w16cid:durableId="606816343">
    <w:abstractNumId w:val="159"/>
  </w:num>
  <w:num w:numId="251" w16cid:durableId="2137790604">
    <w:abstractNumId w:val="247"/>
  </w:num>
  <w:num w:numId="252" w16cid:durableId="877857297">
    <w:abstractNumId w:val="304"/>
  </w:num>
  <w:num w:numId="253" w16cid:durableId="892230660">
    <w:abstractNumId w:val="21"/>
  </w:num>
  <w:num w:numId="254" w16cid:durableId="1895577026">
    <w:abstractNumId w:val="215"/>
  </w:num>
  <w:num w:numId="255" w16cid:durableId="972717300">
    <w:abstractNumId w:val="16"/>
  </w:num>
  <w:num w:numId="256" w16cid:durableId="1273901290">
    <w:abstractNumId w:val="265"/>
  </w:num>
  <w:num w:numId="257" w16cid:durableId="1992636650">
    <w:abstractNumId w:val="359"/>
  </w:num>
  <w:num w:numId="258" w16cid:durableId="356350967">
    <w:abstractNumId w:val="107"/>
  </w:num>
  <w:num w:numId="259" w16cid:durableId="1705711463">
    <w:abstractNumId w:val="194"/>
  </w:num>
  <w:num w:numId="260" w16cid:durableId="906955034">
    <w:abstractNumId w:val="29"/>
  </w:num>
  <w:num w:numId="261" w16cid:durableId="449323807">
    <w:abstractNumId w:val="98"/>
  </w:num>
  <w:num w:numId="262" w16cid:durableId="431514895">
    <w:abstractNumId w:val="374"/>
  </w:num>
  <w:num w:numId="263" w16cid:durableId="482427599">
    <w:abstractNumId w:val="195"/>
  </w:num>
  <w:num w:numId="264" w16cid:durableId="336733162">
    <w:abstractNumId w:val="180"/>
  </w:num>
  <w:num w:numId="265" w16cid:durableId="1233850605">
    <w:abstractNumId w:val="371"/>
  </w:num>
  <w:num w:numId="266" w16cid:durableId="226453367">
    <w:abstractNumId w:val="313"/>
  </w:num>
  <w:num w:numId="267" w16cid:durableId="273632899">
    <w:abstractNumId w:val="155"/>
  </w:num>
  <w:num w:numId="268" w16cid:durableId="717053174">
    <w:abstractNumId w:val="115"/>
  </w:num>
  <w:num w:numId="269" w16cid:durableId="1875270901">
    <w:abstractNumId w:val="2"/>
  </w:num>
  <w:num w:numId="270" w16cid:durableId="1421754869">
    <w:abstractNumId w:val="84"/>
  </w:num>
  <w:num w:numId="271" w16cid:durableId="1432776249">
    <w:abstractNumId w:val="190"/>
  </w:num>
  <w:num w:numId="272" w16cid:durableId="1357804465">
    <w:abstractNumId w:val="198"/>
  </w:num>
  <w:num w:numId="273" w16cid:durableId="79643959">
    <w:abstractNumId w:val="271"/>
  </w:num>
  <w:num w:numId="274" w16cid:durableId="1978682456">
    <w:abstractNumId w:val="62"/>
  </w:num>
  <w:num w:numId="275" w16cid:durableId="1833374319">
    <w:abstractNumId w:val="176"/>
  </w:num>
  <w:num w:numId="276" w16cid:durableId="393627451">
    <w:abstractNumId w:val="71"/>
  </w:num>
  <w:num w:numId="277" w16cid:durableId="369765447">
    <w:abstractNumId w:val="141"/>
  </w:num>
  <w:num w:numId="278" w16cid:durableId="1992447150">
    <w:abstractNumId w:val="232"/>
  </w:num>
  <w:num w:numId="279" w16cid:durableId="1119489951">
    <w:abstractNumId w:val="269"/>
  </w:num>
  <w:num w:numId="280" w16cid:durableId="862791848">
    <w:abstractNumId w:val="72"/>
  </w:num>
  <w:num w:numId="281" w16cid:durableId="117989807">
    <w:abstractNumId w:val="217"/>
  </w:num>
  <w:num w:numId="282" w16cid:durableId="2063862171">
    <w:abstractNumId w:val="169"/>
  </w:num>
  <w:num w:numId="283" w16cid:durableId="1376389429">
    <w:abstractNumId w:val="318"/>
  </w:num>
  <w:num w:numId="284" w16cid:durableId="1685866042">
    <w:abstractNumId w:val="368"/>
  </w:num>
  <w:num w:numId="285" w16cid:durableId="633145709">
    <w:abstractNumId w:val="143"/>
  </w:num>
  <w:num w:numId="286" w16cid:durableId="777679935">
    <w:abstractNumId w:val="103"/>
  </w:num>
  <w:num w:numId="287" w16cid:durableId="2138990681">
    <w:abstractNumId w:val="214"/>
  </w:num>
  <w:num w:numId="288" w16cid:durableId="71588178">
    <w:abstractNumId w:val="364"/>
  </w:num>
  <w:num w:numId="289" w16cid:durableId="604850377">
    <w:abstractNumId w:val="174"/>
  </w:num>
  <w:num w:numId="290" w16cid:durableId="1672485167">
    <w:abstractNumId w:val="295"/>
  </w:num>
  <w:num w:numId="291" w16cid:durableId="1487167241">
    <w:abstractNumId w:val="208"/>
  </w:num>
  <w:num w:numId="292" w16cid:durableId="822552978">
    <w:abstractNumId w:val="204"/>
  </w:num>
  <w:num w:numId="293" w16cid:durableId="94181574">
    <w:abstractNumId w:val="240"/>
  </w:num>
  <w:num w:numId="294" w16cid:durableId="477380337">
    <w:abstractNumId w:val="230"/>
  </w:num>
  <w:num w:numId="295" w16cid:durableId="361633159">
    <w:abstractNumId w:val="373"/>
  </w:num>
  <w:num w:numId="296" w16cid:durableId="87889431">
    <w:abstractNumId w:val="258"/>
  </w:num>
  <w:num w:numId="297" w16cid:durableId="1609970622">
    <w:abstractNumId w:val="75"/>
  </w:num>
  <w:num w:numId="298" w16cid:durableId="1972662032">
    <w:abstractNumId w:val="100"/>
  </w:num>
  <w:num w:numId="299" w16cid:durableId="176694020">
    <w:abstractNumId w:val="292"/>
  </w:num>
  <w:num w:numId="300" w16cid:durableId="635573553">
    <w:abstractNumId w:val="102"/>
  </w:num>
  <w:num w:numId="301" w16cid:durableId="1351493413">
    <w:abstractNumId w:val="25"/>
  </w:num>
  <w:num w:numId="302" w16cid:durableId="1540237701">
    <w:abstractNumId w:val="12"/>
  </w:num>
  <w:num w:numId="303" w16cid:durableId="1767799684">
    <w:abstractNumId w:val="184"/>
  </w:num>
  <w:num w:numId="304" w16cid:durableId="735199651">
    <w:abstractNumId w:val="226"/>
  </w:num>
  <w:num w:numId="305" w16cid:durableId="785467566">
    <w:abstractNumId w:val="327"/>
  </w:num>
  <w:num w:numId="306" w16cid:durableId="767316765">
    <w:abstractNumId w:val="60"/>
  </w:num>
  <w:num w:numId="307" w16cid:durableId="541983194">
    <w:abstractNumId w:val="67"/>
  </w:num>
  <w:num w:numId="308" w16cid:durableId="1338539134">
    <w:abstractNumId w:val="83"/>
  </w:num>
  <w:num w:numId="309" w16cid:durableId="861817259">
    <w:abstractNumId w:val="234"/>
  </w:num>
  <w:num w:numId="310" w16cid:durableId="520363273">
    <w:abstractNumId w:val="181"/>
  </w:num>
  <w:num w:numId="311" w16cid:durableId="1371568940">
    <w:abstractNumId w:val="17"/>
  </w:num>
  <w:num w:numId="312" w16cid:durableId="737021976">
    <w:abstractNumId w:val="353"/>
  </w:num>
  <w:num w:numId="313" w16cid:durableId="1029647043">
    <w:abstractNumId w:val="4"/>
  </w:num>
  <w:num w:numId="314" w16cid:durableId="661591963">
    <w:abstractNumId w:val="96"/>
  </w:num>
  <w:num w:numId="315" w16cid:durableId="221143199">
    <w:abstractNumId w:val="88"/>
  </w:num>
  <w:num w:numId="316" w16cid:durableId="50428534">
    <w:abstractNumId w:val="182"/>
  </w:num>
  <w:num w:numId="317" w16cid:durableId="1567494747">
    <w:abstractNumId w:val="11"/>
  </w:num>
  <w:num w:numId="318" w16cid:durableId="1287931286">
    <w:abstractNumId w:val="152"/>
  </w:num>
  <w:num w:numId="319" w16cid:durableId="1995184289">
    <w:abstractNumId w:val="57"/>
  </w:num>
  <w:num w:numId="320" w16cid:durableId="2052149819">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16cid:durableId="1142961093">
    <w:abstractNumId w:val="131"/>
  </w:num>
  <w:num w:numId="322" w16cid:durableId="536696308">
    <w:abstractNumId w:val="283"/>
  </w:num>
  <w:num w:numId="323" w16cid:durableId="121652307">
    <w:abstractNumId w:val="28"/>
  </w:num>
  <w:num w:numId="324" w16cid:durableId="2048413190">
    <w:abstractNumId w:val="221"/>
  </w:num>
  <w:num w:numId="325" w16cid:durableId="1202092023">
    <w:abstractNumId w:val="137"/>
  </w:num>
  <w:num w:numId="326" w16cid:durableId="1360160629">
    <w:abstractNumId w:val="24"/>
  </w:num>
  <w:num w:numId="327" w16cid:durableId="1564750362">
    <w:abstractNumId w:val="149"/>
  </w:num>
  <w:num w:numId="328" w16cid:durableId="11029739">
    <w:abstractNumId w:val="205"/>
  </w:num>
  <w:num w:numId="329" w16cid:durableId="570627122">
    <w:abstractNumId w:val="175"/>
  </w:num>
  <w:num w:numId="330" w16cid:durableId="1895309494">
    <w:abstractNumId w:val="13"/>
  </w:num>
  <w:num w:numId="331" w16cid:durableId="627249897">
    <w:abstractNumId w:val="30"/>
  </w:num>
  <w:num w:numId="332" w16cid:durableId="887380622">
    <w:abstractNumId w:val="142"/>
  </w:num>
  <w:num w:numId="333" w16cid:durableId="262152149">
    <w:abstractNumId w:val="372"/>
  </w:num>
  <w:num w:numId="334" w16cid:durableId="1505196094">
    <w:abstractNumId w:val="109"/>
  </w:num>
  <w:num w:numId="335" w16cid:durableId="862015935">
    <w:abstractNumId w:val="201"/>
  </w:num>
  <w:num w:numId="336" w16cid:durableId="2012366731">
    <w:abstractNumId w:val="178"/>
  </w:num>
  <w:num w:numId="337" w16cid:durableId="925185337">
    <w:abstractNumId w:val="172"/>
  </w:num>
  <w:num w:numId="338" w16cid:durableId="1350133303">
    <w:abstractNumId w:val="185"/>
  </w:num>
  <w:num w:numId="339" w16cid:durableId="44263206">
    <w:abstractNumId w:val="22"/>
  </w:num>
  <w:num w:numId="340" w16cid:durableId="1124730568">
    <w:abstractNumId w:val="145"/>
  </w:num>
  <w:num w:numId="341" w16cid:durableId="1120758086">
    <w:abstractNumId w:val="369"/>
  </w:num>
  <w:num w:numId="342" w16cid:durableId="867911043">
    <w:abstractNumId w:val="202"/>
  </w:num>
  <w:num w:numId="343" w16cid:durableId="1473593027">
    <w:abstractNumId w:val="351"/>
  </w:num>
  <w:num w:numId="344" w16cid:durableId="1252161103">
    <w:abstractNumId w:val="193"/>
  </w:num>
  <w:num w:numId="345" w16cid:durableId="555554597">
    <w:abstractNumId w:val="127"/>
  </w:num>
  <w:num w:numId="346" w16cid:durableId="1554925635">
    <w:abstractNumId w:val="156"/>
  </w:num>
  <w:num w:numId="347" w16cid:durableId="763844235">
    <w:abstractNumId w:val="89"/>
  </w:num>
  <w:num w:numId="348" w16cid:durableId="204872484">
    <w:abstractNumId w:val="128"/>
  </w:num>
  <w:num w:numId="349" w16cid:durableId="1957564552">
    <w:abstractNumId w:val="112"/>
  </w:num>
  <w:num w:numId="350" w16cid:durableId="1359816667">
    <w:abstractNumId w:val="183"/>
  </w:num>
  <w:num w:numId="351" w16cid:durableId="539704294">
    <w:abstractNumId w:val="287"/>
  </w:num>
  <w:num w:numId="352" w16cid:durableId="1942253205">
    <w:abstractNumId w:val="68"/>
  </w:num>
  <w:num w:numId="353" w16cid:durableId="1326855912">
    <w:abstractNumId w:val="116"/>
  </w:num>
  <w:num w:numId="354" w16cid:durableId="1634359944">
    <w:abstractNumId w:val="375"/>
  </w:num>
  <w:num w:numId="355" w16cid:durableId="1054625627">
    <w:abstractNumId w:val="273"/>
  </w:num>
  <w:num w:numId="356" w16cid:durableId="309022460">
    <w:abstractNumId w:val="123"/>
  </w:num>
  <w:num w:numId="357" w16cid:durableId="837890991">
    <w:abstractNumId w:val="243"/>
  </w:num>
  <w:num w:numId="358" w16cid:durableId="250819107">
    <w:abstractNumId w:val="299"/>
  </w:num>
  <w:num w:numId="359" w16cid:durableId="807236279">
    <w:abstractNumId w:val="329"/>
  </w:num>
  <w:num w:numId="360" w16cid:durableId="536506327">
    <w:abstractNumId w:val="167"/>
  </w:num>
  <w:num w:numId="361" w16cid:durableId="1536652438">
    <w:abstractNumId w:val="151"/>
  </w:num>
  <w:num w:numId="362" w16cid:durableId="1984694764">
    <w:abstractNumId w:val="209"/>
  </w:num>
  <w:num w:numId="363" w16cid:durableId="1162163607">
    <w:abstractNumId w:val="3"/>
  </w:num>
  <w:num w:numId="364" w16cid:durableId="1894386732">
    <w:abstractNumId w:val="203"/>
  </w:num>
  <w:num w:numId="365" w16cid:durableId="1627617825">
    <w:abstractNumId w:val="132"/>
  </w:num>
  <w:num w:numId="366" w16cid:durableId="1778982401">
    <w:abstractNumId w:val="308"/>
    <w:lvlOverride w:ilvl="0">
      <w:startOverride w:val="5"/>
    </w:lvlOverride>
    <w:lvlOverride w:ilvl="1">
      <w:startOverride w:val="1"/>
    </w:lvlOverride>
  </w:num>
  <w:num w:numId="367" w16cid:durableId="478617069">
    <w:abstractNumId w:val="308"/>
    <w:lvlOverride w:ilvl="0">
      <w:startOverride w:val="6"/>
    </w:lvlOverride>
    <w:lvlOverride w:ilvl="1">
      <w:startOverride w:val="1"/>
    </w:lvlOverride>
  </w:num>
  <w:num w:numId="368" w16cid:durableId="67581568">
    <w:abstractNumId w:val="263"/>
  </w:num>
  <w:num w:numId="369" w16cid:durableId="236867193">
    <w:abstractNumId w:val="365"/>
  </w:num>
  <w:num w:numId="370" w16cid:durableId="543756272">
    <w:abstractNumId w:val="267"/>
  </w:num>
  <w:num w:numId="371" w16cid:durableId="1295478587">
    <w:abstractNumId w:val="361"/>
  </w:num>
  <w:num w:numId="372" w16cid:durableId="295838905">
    <w:abstractNumId w:val="347"/>
  </w:num>
  <w:num w:numId="373" w16cid:durableId="329216219">
    <w:abstractNumId w:val="294"/>
  </w:num>
  <w:num w:numId="374" w16cid:durableId="749231497">
    <w:abstractNumId w:val="54"/>
  </w:num>
  <w:num w:numId="375" w16cid:durableId="536553986">
    <w:abstractNumId w:val="248"/>
  </w:num>
  <w:num w:numId="376" w16cid:durableId="539782735">
    <w:abstractNumId w:val="224"/>
  </w:num>
  <w:num w:numId="377" w16cid:durableId="1672562661">
    <w:abstractNumId w:val="61"/>
  </w:num>
  <w:num w:numId="378" w16cid:durableId="1477643691">
    <w:abstractNumId w:val="239"/>
  </w:num>
  <w:num w:numId="379" w16cid:durableId="1604612438">
    <w:abstractNumId w:val="309"/>
  </w:num>
  <w:num w:numId="380" w16cid:durableId="1930389960">
    <w:abstractNumId w:val="19"/>
  </w:num>
  <w:num w:numId="381" w16cid:durableId="904412011">
    <w:abstractNumId w:val="31"/>
  </w:num>
  <w:num w:numId="382" w16cid:durableId="1440837131">
    <w:abstractNumId w:val="237"/>
  </w:num>
  <w:num w:numId="383" w16cid:durableId="1015422280">
    <w:abstractNumId w:val="379"/>
  </w:num>
  <w:num w:numId="384" w16cid:durableId="2051806785">
    <w:abstractNumId w:val="333"/>
  </w:num>
  <w:num w:numId="385" w16cid:durableId="124083746">
    <w:abstractNumId w:val="312"/>
  </w:num>
  <w:num w:numId="386" w16cid:durableId="1269503087">
    <w:abstractNumId w:val="279"/>
  </w:num>
  <w:num w:numId="387" w16cid:durableId="826552521">
    <w:abstractNumId w:val="264"/>
  </w:num>
  <w:num w:numId="388" w16cid:durableId="935362502">
    <w:abstractNumId w:val="231"/>
  </w:num>
  <w:num w:numId="389" w16cid:durableId="1198816919">
    <w:abstractNumId w:val="268"/>
  </w:num>
  <w:num w:numId="390" w16cid:durableId="790325996">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defaultTabStop w:val="708"/>
  <w:hyphenationZone w:val="425"/>
  <w:defaultTableStyle w:val="Svetlmriekazvraznenie1"/>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2E49"/>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6C"/>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3D6"/>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0AC"/>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0E"/>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A41"/>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3B2"/>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4107"/>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7EA"/>
    <w:rsid w:val="00B3689E"/>
    <w:rsid w:val="00B369C7"/>
    <w:rsid w:val="00B36F85"/>
    <w:rsid w:val="00B36FC3"/>
    <w:rsid w:val="00B37066"/>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69F"/>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79E"/>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3" Type="http://schemas.openxmlformats.org/officeDocument/2006/relationships/customXml" Target="../customXml/item3.xm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444E59C-DE1A-4BF4-A919-D3C6B4E1E133}">
  <ds:schemaRefs>
    <ds:schemaRef ds:uri="http://schemas.openxmlformats.org/officeDocument/2006/bibliography"/>
  </ds:schemaRefs>
</ds:datastoreItem>
</file>

<file path=customXml/itemProps3.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138</Pages>
  <Words>75273</Words>
  <Characters>429057</Characters>
  <Application>Microsoft Office Word</Application>
  <DocSecurity>0</DocSecurity>
  <Lines>3575</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LS</cp:lastModifiedBy>
  <cp:revision>35</cp:revision>
  <cp:lastPrinted>2022-10-03T12:29:00Z</cp:lastPrinted>
  <dcterms:created xsi:type="dcterms:W3CDTF">2023-05-02T10:09:00Z</dcterms:created>
  <dcterms:modified xsi:type="dcterms:W3CDTF">2023-10-16T09:05:00Z</dcterms:modified>
</cp:coreProperties>
</file>